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C83" w:rsidRPr="00B429C2" w:rsidRDefault="00C76C83" w:rsidP="00C562A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p w:rsidR="001B045A" w:rsidRPr="00887380" w:rsidRDefault="001B045A" w:rsidP="001B045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87380">
        <w:rPr>
          <w:rFonts w:ascii="Times New Roman" w:hAnsi="Times New Roman"/>
          <w:sz w:val="24"/>
          <w:szCs w:val="24"/>
        </w:rPr>
        <w:t xml:space="preserve">Муниципальное казённое </w:t>
      </w:r>
      <w:r>
        <w:rPr>
          <w:rFonts w:ascii="Times New Roman" w:hAnsi="Times New Roman"/>
          <w:sz w:val="24"/>
          <w:szCs w:val="24"/>
        </w:rPr>
        <w:t>обще</w:t>
      </w:r>
      <w:r w:rsidRPr="00887380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1B045A" w:rsidRPr="00887380" w:rsidRDefault="001B045A" w:rsidP="001B045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87380">
        <w:rPr>
          <w:rFonts w:ascii="Times New Roman" w:hAnsi="Times New Roman"/>
          <w:sz w:val="24"/>
          <w:szCs w:val="24"/>
        </w:rPr>
        <w:t>«Богучанская средняя школа № 4»</w:t>
      </w:r>
    </w:p>
    <w:p w:rsidR="00C76C83" w:rsidRDefault="00C76C83" w:rsidP="001B045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D47FE">
        <w:rPr>
          <w:rFonts w:ascii="Times New Roman" w:hAnsi="Times New Roman"/>
          <w:sz w:val="28"/>
          <w:szCs w:val="28"/>
        </w:rPr>
        <w:t xml:space="preserve">Согласовано: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6D47FE">
        <w:rPr>
          <w:rFonts w:ascii="Times New Roman" w:hAnsi="Times New Roman"/>
          <w:sz w:val="28"/>
          <w:szCs w:val="28"/>
        </w:rPr>
        <w:t xml:space="preserve">Утверждаю: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76C83" w:rsidRPr="006D47FE" w:rsidRDefault="00C76C83" w:rsidP="00C76C8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D47FE">
        <w:rPr>
          <w:rFonts w:ascii="Times New Roman" w:hAnsi="Times New Roman"/>
          <w:sz w:val="28"/>
          <w:szCs w:val="28"/>
        </w:rPr>
        <w:t xml:space="preserve">Председатель профкома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6D47FE">
        <w:rPr>
          <w:rFonts w:ascii="Times New Roman" w:hAnsi="Times New Roman"/>
          <w:sz w:val="28"/>
          <w:szCs w:val="28"/>
        </w:rPr>
        <w:t xml:space="preserve">Директор                                                                                                        </w:t>
      </w:r>
    </w:p>
    <w:p w:rsidR="00C76C83" w:rsidRPr="006D47FE" w:rsidRDefault="00C76C83" w:rsidP="00C76C8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D47FE">
        <w:rPr>
          <w:rFonts w:ascii="Times New Roman" w:hAnsi="Times New Roman"/>
          <w:sz w:val="28"/>
          <w:szCs w:val="28"/>
        </w:rPr>
        <w:t xml:space="preserve">МКОУ Богучанская СШ № 4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6D47FE">
        <w:rPr>
          <w:rFonts w:ascii="Times New Roman" w:hAnsi="Times New Roman"/>
          <w:sz w:val="28"/>
          <w:szCs w:val="28"/>
        </w:rPr>
        <w:t xml:space="preserve">МКОУ Богучанская СШ № 4                                                                                                           </w:t>
      </w:r>
    </w:p>
    <w:p w:rsidR="00C76C83" w:rsidRPr="00C76C83" w:rsidRDefault="00C76C83" w:rsidP="00C76C8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D47FE">
        <w:rPr>
          <w:rFonts w:ascii="Times New Roman" w:hAnsi="Times New Roman"/>
          <w:sz w:val="28"/>
          <w:szCs w:val="28"/>
        </w:rPr>
        <w:t xml:space="preserve">_____________Т.К.Зиневич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6D47FE">
        <w:rPr>
          <w:rFonts w:ascii="Times New Roman" w:hAnsi="Times New Roman"/>
          <w:sz w:val="28"/>
          <w:szCs w:val="28"/>
        </w:rPr>
        <w:t xml:space="preserve">________М.Н.Токмакова  </w:t>
      </w:r>
    </w:p>
    <w:p w:rsidR="00C76C83" w:rsidRPr="00EC4912" w:rsidRDefault="00C76C83" w:rsidP="00C76C8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76C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C83">
        <w:rPr>
          <w:rFonts w:ascii="Times New Roman" w:hAnsi="Times New Roman"/>
          <w:sz w:val="28"/>
          <w:szCs w:val="28"/>
        </w:rPr>
        <w:t xml:space="preserve">Приказ </w:t>
      </w:r>
      <w:r>
        <w:rPr>
          <w:rFonts w:ascii="Times New Roman" w:hAnsi="Times New Roman"/>
          <w:sz w:val="28"/>
          <w:szCs w:val="28"/>
        </w:rPr>
        <w:t xml:space="preserve"> № _____</w:t>
      </w:r>
      <w:r w:rsidRPr="006D47F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C76C83" w:rsidRPr="006D47FE" w:rsidRDefault="00C76C83" w:rsidP="00C76C8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D47FE">
        <w:rPr>
          <w:rFonts w:ascii="Times New Roman" w:hAnsi="Times New Roman"/>
          <w:sz w:val="28"/>
          <w:szCs w:val="28"/>
        </w:rPr>
        <w:t>«</w:t>
      </w:r>
      <w:r w:rsidR="00C562A4">
        <w:rPr>
          <w:rFonts w:ascii="Times New Roman" w:hAnsi="Times New Roman"/>
          <w:sz w:val="28"/>
          <w:szCs w:val="28"/>
        </w:rPr>
        <w:t>____» __________2019</w:t>
      </w:r>
      <w:r w:rsidRPr="006D47FE">
        <w:rPr>
          <w:rFonts w:ascii="Times New Roman" w:hAnsi="Times New Roman"/>
          <w:sz w:val="28"/>
          <w:szCs w:val="28"/>
        </w:rPr>
        <w:t xml:space="preserve"> года                                 </w:t>
      </w:r>
      <w:r w:rsidR="00C562A4">
        <w:rPr>
          <w:rFonts w:ascii="Times New Roman" w:hAnsi="Times New Roman"/>
          <w:sz w:val="28"/>
          <w:szCs w:val="28"/>
        </w:rPr>
        <w:t xml:space="preserve">      «___» _________ 2019</w:t>
      </w:r>
      <w:r w:rsidRPr="006D47FE">
        <w:rPr>
          <w:rFonts w:ascii="Times New Roman" w:hAnsi="Times New Roman"/>
          <w:sz w:val="28"/>
          <w:szCs w:val="28"/>
        </w:rPr>
        <w:t>года</w:t>
      </w:r>
    </w:p>
    <w:p w:rsidR="00C76C83" w:rsidRPr="006D47FE" w:rsidRDefault="00C76C83" w:rsidP="00C76C8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6C83" w:rsidRPr="006D47FE" w:rsidRDefault="00C76C83" w:rsidP="00C76C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6C83" w:rsidRPr="006D47FE" w:rsidRDefault="00C76C83" w:rsidP="00C76C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47FE">
        <w:rPr>
          <w:rFonts w:ascii="Times New Roman" w:hAnsi="Times New Roman"/>
          <w:b/>
          <w:sz w:val="28"/>
          <w:szCs w:val="28"/>
        </w:rPr>
        <w:t>П О Л О Ж Е Н И Е</w:t>
      </w:r>
    </w:p>
    <w:p w:rsidR="00C76C83" w:rsidRPr="006D47FE" w:rsidRDefault="00C76C83" w:rsidP="00C76C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6C83" w:rsidRDefault="00C76C83" w:rsidP="00C76C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D47FE">
        <w:rPr>
          <w:rFonts w:ascii="Times New Roman" w:hAnsi="Times New Roman"/>
          <w:b/>
          <w:sz w:val="28"/>
          <w:szCs w:val="28"/>
        </w:rPr>
        <w:t>ОБ ОПЛАТЕ ТРУДА РАБОТНИКОВ</w:t>
      </w:r>
    </w:p>
    <w:p w:rsidR="00C76C83" w:rsidRPr="006D47FE" w:rsidRDefault="00C76C83" w:rsidP="00C76C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КАЗЁННОГО ОБЩЕОБРАЗОВАТЕЛЬНОГО УЧРЕЖДЕНИЯ </w:t>
      </w:r>
      <w:r w:rsidRPr="006D47FE">
        <w:rPr>
          <w:rFonts w:ascii="Times New Roman" w:hAnsi="Times New Roman"/>
          <w:b/>
          <w:sz w:val="28"/>
          <w:szCs w:val="28"/>
        </w:rPr>
        <w:t>«БОГУЧАНСКАЯ СРЕДНЯЯ ШКОЛА № 4»</w:t>
      </w:r>
    </w:p>
    <w:p w:rsidR="00C76C83" w:rsidRPr="006D47FE" w:rsidRDefault="00C76C83" w:rsidP="00C76C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6C83" w:rsidRPr="006D47FE" w:rsidRDefault="00C76C83" w:rsidP="00C76C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6D47FE" w:rsidRDefault="00C76C83" w:rsidP="00C76C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Default="00C76C83" w:rsidP="00C76C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Default="00C76C83" w:rsidP="00C76C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Default="00C76C83" w:rsidP="00C76C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Default="00C76C83" w:rsidP="00C76C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6C83" w:rsidRPr="00B429C2" w:rsidRDefault="00C76C83" w:rsidP="00C76C83">
      <w:bookmarkStart w:id="0" w:name="_Toc215020626"/>
    </w:p>
    <w:p w:rsidR="00C76C83" w:rsidRPr="00494BD2" w:rsidRDefault="00B66454" w:rsidP="00B66454">
      <w:pPr>
        <w:pStyle w:val="3"/>
        <w:numPr>
          <w:ilvl w:val="0"/>
          <w:numId w:val="0"/>
        </w:numPr>
        <w:spacing w:before="0" w:after="0"/>
        <w:ind w:left="720"/>
        <w:jc w:val="both"/>
        <w:rPr>
          <w:rFonts w:ascii="Times New Roman" w:hAnsi="Times New Roman" w:cs="Times New Roman"/>
          <w:bCs w:val="0"/>
          <w:color w:val="000000"/>
          <w:sz w:val="24"/>
          <w:szCs w:val="24"/>
        </w:rPr>
      </w:pPr>
      <w:r w:rsidRPr="00494BD2">
        <w:rPr>
          <w:rFonts w:ascii="Times New Roman" w:hAnsi="Times New Roman" w:cs="Times New Roman"/>
          <w:bCs w:val="0"/>
          <w:color w:val="000000"/>
          <w:sz w:val="24"/>
          <w:szCs w:val="24"/>
        </w:rPr>
        <w:lastRenderedPageBreak/>
        <w:t>1.</w:t>
      </w:r>
      <w:r w:rsidR="00C76C83" w:rsidRPr="00494BD2">
        <w:rPr>
          <w:rFonts w:ascii="Times New Roman" w:hAnsi="Times New Roman" w:cs="Times New Roman"/>
          <w:bCs w:val="0"/>
          <w:color w:val="000000"/>
          <w:sz w:val="24"/>
          <w:szCs w:val="24"/>
        </w:rPr>
        <w:t>Общие положения</w:t>
      </w:r>
      <w:bookmarkEnd w:id="0"/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94BD2">
        <w:rPr>
          <w:rFonts w:ascii="Times New Roman" w:hAnsi="Times New Roman"/>
          <w:b/>
          <w:sz w:val="24"/>
          <w:szCs w:val="24"/>
        </w:rPr>
        <w:t xml:space="preserve">  </w:t>
      </w:r>
      <w:r w:rsidRPr="00494BD2">
        <w:rPr>
          <w:rFonts w:ascii="Times New Roman" w:hAnsi="Times New Roman"/>
          <w:color w:val="000000"/>
          <w:sz w:val="24"/>
          <w:szCs w:val="24"/>
        </w:rPr>
        <w:t xml:space="preserve">1.1. Настоящее положение об оплате труда работников </w:t>
      </w:r>
      <w:r w:rsidRPr="00494BD2">
        <w:rPr>
          <w:rFonts w:ascii="Times New Roman" w:hAnsi="Times New Roman"/>
          <w:sz w:val="24"/>
          <w:szCs w:val="24"/>
        </w:rPr>
        <w:t xml:space="preserve">Муниципального казённого общеобразовательного учреждения «Богучанская средняя  школа №4» </w:t>
      </w:r>
      <w:r w:rsidRPr="00494BD2">
        <w:rPr>
          <w:rFonts w:ascii="Times New Roman" w:hAnsi="Times New Roman"/>
          <w:color w:val="000000"/>
          <w:sz w:val="24"/>
          <w:szCs w:val="24"/>
        </w:rPr>
        <w:t>разработано в</w:t>
      </w:r>
      <w:r w:rsidRPr="00494BD2">
        <w:rPr>
          <w:rFonts w:ascii="Times New Roman" w:hAnsi="Times New Roman"/>
          <w:sz w:val="24"/>
          <w:szCs w:val="24"/>
        </w:rPr>
        <w:t xml:space="preserve"> соответствии с Трудовым </w:t>
      </w:r>
      <w:hyperlink r:id="rId8" w:history="1">
        <w:r w:rsidRPr="00494BD2">
          <w:rPr>
            <w:rFonts w:ascii="Times New Roman" w:hAnsi="Times New Roman"/>
            <w:sz w:val="24"/>
            <w:szCs w:val="24"/>
          </w:rPr>
          <w:t>кодексом</w:t>
        </w:r>
      </w:hyperlink>
      <w:r w:rsidRPr="00494BD2">
        <w:rPr>
          <w:rFonts w:ascii="Times New Roman" w:hAnsi="Times New Roman"/>
          <w:sz w:val="24"/>
          <w:szCs w:val="24"/>
        </w:rPr>
        <w:t xml:space="preserve"> Российской Федерации,  постановлением  администрации Богучанского района от 20.09.2017  № 1030-п «Об утверждении примерного Положения об оплате труда работников  муниципальных  казённых и бюджетных  образовательных организаций, находящихся на территории муниципального образования  Богучанский район»</w:t>
      </w:r>
    </w:p>
    <w:p w:rsidR="00C76C83" w:rsidRPr="00494BD2" w:rsidRDefault="00C76C83" w:rsidP="00C76C83">
      <w:pPr>
        <w:pStyle w:val="a8"/>
        <w:jc w:val="both"/>
        <w:rPr>
          <w:rFonts w:ascii="Times New Roman" w:hAnsi="Times New Roman"/>
          <w:color w:val="000000"/>
          <w:sz w:val="24"/>
          <w:szCs w:val="24"/>
        </w:rPr>
      </w:pPr>
      <w:r w:rsidRPr="00494BD2">
        <w:rPr>
          <w:rFonts w:ascii="Times New Roman" w:hAnsi="Times New Roman"/>
          <w:bCs/>
          <w:sz w:val="24"/>
          <w:szCs w:val="24"/>
        </w:rPr>
        <w:t xml:space="preserve">и </w:t>
      </w:r>
      <w:r w:rsidRPr="00494BD2">
        <w:rPr>
          <w:rFonts w:ascii="Times New Roman" w:hAnsi="Times New Roman"/>
          <w:color w:val="000000"/>
          <w:sz w:val="24"/>
          <w:szCs w:val="24"/>
        </w:rPr>
        <w:t xml:space="preserve">регулирует порядок оплаты труда работников </w:t>
      </w:r>
      <w:r w:rsidRPr="00494BD2">
        <w:rPr>
          <w:rFonts w:ascii="Times New Roman" w:hAnsi="Times New Roman"/>
          <w:sz w:val="24"/>
          <w:szCs w:val="24"/>
        </w:rPr>
        <w:t>муниципального казённого общеобразовательного учреждения «Богучанская средняя школы №4»</w:t>
      </w:r>
      <w:r w:rsidRPr="00494BD2">
        <w:rPr>
          <w:rFonts w:ascii="Times New Roman" w:hAnsi="Times New Roman"/>
          <w:color w:val="000000"/>
          <w:sz w:val="24"/>
          <w:szCs w:val="24"/>
        </w:rPr>
        <w:t xml:space="preserve"> (далее – учреждение). </w:t>
      </w:r>
    </w:p>
    <w:p w:rsidR="00C76C83" w:rsidRPr="00494BD2" w:rsidRDefault="00C76C83" w:rsidP="00C76C83">
      <w:pPr>
        <w:pStyle w:val="a7"/>
        <w:widowControl w:val="0"/>
        <w:autoSpaceDE w:val="0"/>
        <w:autoSpaceDN w:val="0"/>
        <w:adjustRightInd w:val="0"/>
        <w:ind w:left="0"/>
        <w:jc w:val="both"/>
      </w:pPr>
      <w:r w:rsidRPr="00494BD2">
        <w:t xml:space="preserve">         1.2. Учреждение имеет право детализировать, конкретизировать, дополнять и уточнять содержание критериев оценки результативности и качества труда работников, определенные приложением 7, исходя из объема финансирования, распределенного на выплату стимулирующего характера.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1.3. Система оплаты труда работников учреждения (далее- система оплаты труда) включает в себя следующие элементы оплаты труда: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-оклады (должностные оклады), ставки заработной платы;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-выплаты компенсационного характера;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-выплаты стимулирующего характера.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1.4. Система оплаты труда, включая размеры окладов (должностных окладов), ставок заработной платы, выплат компенсационного и стимулирующего характера, для работников учреждения устанавливается коллективным договором, соглашениями, локальными нормативными актами в соответствии с трудовым законодательством, иными нормативными правовыми актами Российской Федерации и Красноярского края, содержащими нормы трудового права, и настоящим Положением.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1.5. Система оплаты труда устанавливается с учетом: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а) единого тарифно-квалификационного справочника работ и профессий рабочих;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б) единого квалификационного справочника должностей руководителей, специалистов и служащих;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в) государственных гарантий по оплате труда;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г) примерных положений об оплате труда работников учреждений по ведомственной принадлежности с учетом видов экономической деятельности;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д) рекомендаций Российской трехсторонней комиссии по регулированию социально-трудовых отношений;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е) мнения представительного органа работников.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bCs/>
          <w:sz w:val="24"/>
          <w:szCs w:val="24"/>
        </w:rPr>
        <w:t xml:space="preserve">1.6. </w:t>
      </w:r>
      <w:r w:rsidRPr="00494BD2">
        <w:rPr>
          <w:rFonts w:ascii="Times New Roman" w:hAnsi="Times New Roman"/>
          <w:sz w:val="24"/>
          <w:szCs w:val="24"/>
        </w:rPr>
        <w:t>Работникам учреждения в случаях, установленных настоящим Положением, осуществляется выплата единовременной материальной помощи.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6C83" w:rsidRPr="00494BD2" w:rsidRDefault="00C76C83" w:rsidP="00C76C83">
      <w:pPr>
        <w:pStyle w:val="ConsPlusTitle"/>
        <w:widowControl/>
        <w:ind w:left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76C83" w:rsidRPr="00494BD2" w:rsidRDefault="00C76C83" w:rsidP="00B66454">
      <w:pPr>
        <w:pStyle w:val="a8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 w:rsidRPr="00494BD2">
        <w:rPr>
          <w:rFonts w:ascii="Times New Roman" w:hAnsi="Times New Roman"/>
          <w:b/>
          <w:sz w:val="24"/>
          <w:szCs w:val="24"/>
        </w:rPr>
        <w:t>Порядок и условия оплаты труда работников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2.1. Определение величины минимальных размеров окладов (должностных окладов), ставок заработной платы работников.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2.1.1. Минимальные размеры </w:t>
      </w:r>
      <w:hyperlink w:anchor="P208" w:history="1">
        <w:r w:rsidRPr="00494BD2">
          <w:rPr>
            <w:rFonts w:ascii="Times New Roman" w:hAnsi="Times New Roman"/>
            <w:sz w:val="24"/>
            <w:szCs w:val="24"/>
          </w:rPr>
          <w:t>окладов</w:t>
        </w:r>
      </w:hyperlink>
      <w:r w:rsidRPr="00494BD2">
        <w:rPr>
          <w:rFonts w:ascii="Times New Roman" w:hAnsi="Times New Roman"/>
          <w:sz w:val="24"/>
          <w:szCs w:val="24"/>
        </w:rPr>
        <w:t xml:space="preserve"> (должностных окладов), ставок заработной платы работников учреждения устанавливаются в соответствии с приложением 1 к настоящему Положению.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2.1.2. Условия, при которых размеры окладов (должностных окладов), ставок заработной платы работникам учреждения могут устанавливаться выше минимальных размеров окладов (должностных окладов), ставок заработной платы, определяются приложением 2 к настоящему Положению.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2.1.3. Размеры окладов (должностных окладов), ставок заработной платы конкретным работникам устанавливаются руководителем учреждения на основе требований к </w:t>
      </w:r>
      <w:r w:rsidRPr="00494BD2">
        <w:rPr>
          <w:rFonts w:ascii="Times New Roman" w:hAnsi="Times New Roman"/>
          <w:sz w:val="24"/>
          <w:szCs w:val="24"/>
        </w:rPr>
        <w:lastRenderedPageBreak/>
        <w:t>профессиональной подготовке и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 в соответствии с размерами окладов (должностных окладов), ставок заработной платы, определенных в локальных нормативных актах.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2.2. Выплаты компенсационного характера.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2.2.1. Работникам </w:t>
      </w:r>
      <w:r w:rsidR="00151F98" w:rsidRPr="00494BD2">
        <w:rPr>
          <w:rFonts w:ascii="Times New Roman" w:hAnsi="Times New Roman"/>
          <w:sz w:val="24"/>
          <w:szCs w:val="24"/>
        </w:rPr>
        <w:t>учреждения</w:t>
      </w:r>
      <w:r w:rsidRPr="00494BD2">
        <w:rPr>
          <w:rFonts w:ascii="Times New Roman" w:hAnsi="Times New Roman"/>
          <w:sz w:val="24"/>
          <w:szCs w:val="24"/>
        </w:rPr>
        <w:t xml:space="preserve"> устанавливаются следующие выплаты компенсационного характера: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-выплаты работникам, занятым на работах с вредными и (или) опасными условиями труда;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-выплаты за работу в местностях с особыми климатическими условиями;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2.2.2. Выплаты работникам </w:t>
      </w:r>
      <w:r w:rsidR="00151F98" w:rsidRPr="00494BD2">
        <w:rPr>
          <w:rFonts w:ascii="Times New Roman" w:hAnsi="Times New Roman"/>
          <w:sz w:val="24"/>
          <w:szCs w:val="24"/>
        </w:rPr>
        <w:t>учреждения</w:t>
      </w:r>
      <w:r w:rsidRPr="00494BD2">
        <w:rPr>
          <w:rFonts w:ascii="Times New Roman" w:hAnsi="Times New Roman"/>
          <w:sz w:val="24"/>
          <w:szCs w:val="24"/>
        </w:rPr>
        <w:t xml:space="preserve">, занятым на работах с вредными и (или) опасными условиями труда, устанавливаются на основании </w:t>
      </w:r>
      <w:hyperlink r:id="rId9" w:history="1">
        <w:r w:rsidRPr="00494BD2">
          <w:rPr>
            <w:rFonts w:ascii="Times New Roman" w:hAnsi="Times New Roman"/>
            <w:sz w:val="24"/>
            <w:szCs w:val="24"/>
          </w:rPr>
          <w:t>статьи 147</w:t>
        </w:r>
      </w:hyperlink>
      <w:r w:rsidRPr="00494BD2">
        <w:rPr>
          <w:rFonts w:ascii="Times New Roman" w:hAnsi="Times New Roman"/>
          <w:sz w:val="24"/>
          <w:szCs w:val="24"/>
        </w:rPr>
        <w:t xml:space="preserve"> Трудового кодекса Российской Федерации.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2.2.3. Выплаты за работу в местностях с особыми климатическими условиями производятся на основании </w:t>
      </w:r>
      <w:hyperlink r:id="rId10" w:history="1">
        <w:r w:rsidRPr="00494BD2">
          <w:rPr>
            <w:rFonts w:ascii="Times New Roman" w:hAnsi="Times New Roman"/>
            <w:sz w:val="24"/>
            <w:szCs w:val="24"/>
          </w:rPr>
          <w:t>статьи 148</w:t>
        </w:r>
      </w:hyperlink>
      <w:r w:rsidRPr="00494BD2">
        <w:rPr>
          <w:rFonts w:ascii="Times New Roman" w:hAnsi="Times New Roman"/>
          <w:sz w:val="24"/>
          <w:szCs w:val="24"/>
        </w:rPr>
        <w:t xml:space="preserve"> Трудового кодекса Российской Федерации.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2.2.4.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Доплата за работу в ночное время производится работникам в размере 35% части оклада (должностного оклада), ставки заработной платы (рассчитанного за час работы) за каждый час работы в ночное время.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Оплата труда в других случаях выполнения работ в условиях, отклоняющихся от нормальных, устанавливается работникам учреждения на основании </w:t>
      </w:r>
      <w:hyperlink r:id="rId11" w:history="1">
        <w:r w:rsidRPr="00494BD2">
          <w:rPr>
            <w:rFonts w:ascii="Times New Roman" w:hAnsi="Times New Roman"/>
            <w:sz w:val="24"/>
            <w:szCs w:val="24"/>
          </w:rPr>
          <w:t>статьи 149</w:t>
        </w:r>
      </w:hyperlink>
      <w:r w:rsidRPr="00494BD2">
        <w:rPr>
          <w:rFonts w:ascii="Times New Roman" w:hAnsi="Times New Roman"/>
          <w:sz w:val="24"/>
          <w:szCs w:val="24"/>
        </w:rPr>
        <w:t xml:space="preserve"> Трудового кодекса Российской Федерации.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Оплата труда в выходные и нерабочие праздничные дни производится на основании </w:t>
      </w:r>
      <w:hyperlink r:id="rId12" w:history="1">
        <w:r w:rsidRPr="00494BD2">
          <w:rPr>
            <w:rFonts w:ascii="Times New Roman" w:hAnsi="Times New Roman"/>
            <w:sz w:val="24"/>
            <w:szCs w:val="24"/>
          </w:rPr>
          <w:t>статьи 153</w:t>
        </w:r>
      </w:hyperlink>
      <w:r w:rsidRPr="00494BD2">
        <w:rPr>
          <w:rFonts w:ascii="Times New Roman" w:hAnsi="Times New Roman"/>
          <w:sz w:val="24"/>
          <w:szCs w:val="24"/>
        </w:rPr>
        <w:t xml:space="preserve"> Трудового кодекса Российской Федерации.</w:t>
      </w:r>
    </w:p>
    <w:p w:rsidR="00C76C83" w:rsidRPr="00494BD2" w:rsidRDefault="005A77CD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hyperlink w:anchor="P468" w:history="1">
        <w:r w:rsidR="00C76C83" w:rsidRPr="00494BD2">
          <w:rPr>
            <w:rFonts w:ascii="Times New Roman" w:hAnsi="Times New Roman"/>
            <w:sz w:val="24"/>
            <w:szCs w:val="24"/>
          </w:rPr>
          <w:t>Виды</w:t>
        </w:r>
      </w:hyperlink>
      <w:r w:rsidR="00C76C83" w:rsidRPr="00494BD2">
        <w:rPr>
          <w:rFonts w:ascii="Times New Roman" w:hAnsi="Times New Roman"/>
          <w:sz w:val="24"/>
          <w:szCs w:val="24"/>
        </w:rPr>
        <w:t xml:space="preserve"> и размеры выплат при выполнении работ в других условиях, отклоняющихся от нормальных, устанавливаются согласно приложению 3 к</w:t>
      </w:r>
      <w:r w:rsidR="00151F98" w:rsidRPr="00494BD2">
        <w:rPr>
          <w:rFonts w:ascii="Times New Roman" w:hAnsi="Times New Roman"/>
          <w:sz w:val="24"/>
          <w:szCs w:val="24"/>
        </w:rPr>
        <w:t xml:space="preserve"> настоящему П</w:t>
      </w:r>
      <w:r w:rsidR="00C76C83" w:rsidRPr="00494BD2">
        <w:rPr>
          <w:rFonts w:ascii="Times New Roman" w:hAnsi="Times New Roman"/>
          <w:sz w:val="24"/>
          <w:szCs w:val="24"/>
        </w:rPr>
        <w:t>оложению.</w:t>
      </w:r>
    </w:p>
    <w:p w:rsidR="00C76C83" w:rsidRPr="00494BD2" w:rsidRDefault="00C76C83" w:rsidP="00151F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94BD2">
        <w:rPr>
          <w:rFonts w:ascii="Times New Roman" w:eastAsiaTheme="minorHAnsi" w:hAnsi="Times New Roman" w:cs="Times New Roman"/>
          <w:sz w:val="24"/>
          <w:szCs w:val="24"/>
        </w:rPr>
        <w:t xml:space="preserve">Оплата труда в </w:t>
      </w:r>
      <w:hyperlink r:id="rId13" w:history="1">
        <w:r w:rsidRPr="00494BD2">
          <w:rPr>
            <w:rFonts w:ascii="Times New Roman" w:eastAsiaTheme="minorHAnsi" w:hAnsi="Times New Roman" w:cs="Times New Roman"/>
            <w:sz w:val="24"/>
            <w:szCs w:val="24"/>
          </w:rPr>
          <w:t>районах Крайнего Севера</w:t>
        </w:r>
      </w:hyperlink>
      <w:r w:rsidRPr="00494BD2">
        <w:rPr>
          <w:rFonts w:ascii="Times New Roman" w:eastAsiaTheme="minorHAnsi" w:hAnsi="Times New Roman" w:cs="Times New Roman"/>
          <w:sz w:val="24"/>
          <w:szCs w:val="24"/>
        </w:rPr>
        <w:t xml:space="preserve"> и приравненных к ним местностях осуществляется с применением </w:t>
      </w:r>
      <w:hyperlink r:id="rId14" w:history="1">
        <w:r w:rsidRPr="00494BD2">
          <w:rPr>
            <w:rFonts w:ascii="Times New Roman" w:eastAsiaTheme="minorHAnsi" w:hAnsi="Times New Roman" w:cs="Times New Roman"/>
            <w:sz w:val="24"/>
            <w:szCs w:val="24"/>
          </w:rPr>
          <w:t>районных коэффициентов</w:t>
        </w:r>
      </w:hyperlink>
      <w:r w:rsidRPr="00494BD2">
        <w:rPr>
          <w:rFonts w:ascii="Times New Roman" w:eastAsiaTheme="minorHAnsi" w:hAnsi="Times New Roman" w:cs="Times New Roman"/>
          <w:sz w:val="24"/>
          <w:szCs w:val="24"/>
        </w:rPr>
        <w:t xml:space="preserve"> и </w:t>
      </w:r>
      <w:hyperlink r:id="rId15" w:history="1">
        <w:r w:rsidRPr="00494BD2">
          <w:rPr>
            <w:rFonts w:ascii="Times New Roman" w:eastAsiaTheme="minorHAnsi" w:hAnsi="Times New Roman" w:cs="Times New Roman"/>
            <w:sz w:val="24"/>
            <w:szCs w:val="24"/>
          </w:rPr>
          <w:t>процентных надбавок</w:t>
        </w:r>
      </w:hyperlink>
      <w:r w:rsidRPr="00494BD2">
        <w:rPr>
          <w:rFonts w:ascii="Times New Roman" w:eastAsiaTheme="minorHAnsi" w:hAnsi="Times New Roman" w:cs="Times New Roman"/>
          <w:sz w:val="24"/>
          <w:szCs w:val="24"/>
        </w:rPr>
        <w:t xml:space="preserve"> к заработной плате.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2.3. Выплаты стимулирующего характера.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Установление стимулирующих выплат в </w:t>
      </w:r>
      <w:r w:rsidR="00151F98" w:rsidRPr="00494BD2">
        <w:rPr>
          <w:rFonts w:ascii="Times New Roman" w:hAnsi="Times New Roman"/>
          <w:sz w:val="24"/>
          <w:szCs w:val="24"/>
        </w:rPr>
        <w:t>учреждении</w:t>
      </w:r>
      <w:r w:rsidRPr="00494BD2">
        <w:rPr>
          <w:rFonts w:ascii="Times New Roman" w:hAnsi="Times New Roman"/>
          <w:sz w:val="24"/>
          <w:szCs w:val="24"/>
        </w:rPr>
        <w:t xml:space="preserve"> осуществляется на основе коллективного договор</w:t>
      </w:r>
      <w:r w:rsidR="00151F98" w:rsidRPr="00494BD2">
        <w:rPr>
          <w:rFonts w:ascii="Times New Roman" w:hAnsi="Times New Roman"/>
          <w:sz w:val="24"/>
          <w:szCs w:val="24"/>
        </w:rPr>
        <w:t>а и приложения 7 настоящего Положения</w:t>
      </w:r>
      <w:r w:rsidRPr="00494BD2">
        <w:rPr>
          <w:rFonts w:ascii="Times New Roman" w:hAnsi="Times New Roman"/>
          <w:sz w:val="24"/>
          <w:szCs w:val="24"/>
        </w:rPr>
        <w:t xml:space="preserve"> в пределах утвержденного фонда оплаты труда.</w:t>
      </w:r>
    </w:p>
    <w:p w:rsidR="00B66454" w:rsidRPr="00494BD2" w:rsidRDefault="00B66454" w:rsidP="00B66454">
      <w:pPr>
        <w:pStyle w:val="a8"/>
        <w:rPr>
          <w:rFonts w:ascii="Times New Roman" w:hAnsi="Times New Roman"/>
          <w:sz w:val="24"/>
          <w:szCs w:val="24"/>
        </w:rPr>
      </w:pPr>
    </w:p>
    <w:p w:rsidR="00C76C83" w:rsidRPr="00494BD2" w:rsidRDefault="00C76C83" w:rsidP="00B66454">
      <w:pPr>
        <w:pStyle w:val="a8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 w:rsidRPr="00494BD2">
        <w:rPr>
          <w:rFonts w:ascii="Times New Roman" w:hAnsi="Times New Roman"/>
          <w:b/>
          <w:sz w:val="24"/>
          <w:szCs w:val="24"/>
        </w:rPr>
        <w:t>Ус</w:t>
      </w:r>
      <w:r w:rsidR="00827A27" w:rsidRPr="00494BD2">
        <w:rPr>
          <w:rFonts w:ascii="Times New Roman" w:hAnsi="Times New Roman"/>
          <w:b/>
          <w:sz w:val="24"/>
          <w:szCs w:val="24"/>
        </w:rPr>
        <w:t>ловия оплаты труда руководителя учреждения и его заместителей</w:t>
      </w:r>
      <w:r w:rsidRPr="00494BD2">
        <w:rPr>
          <w:rFonts w:ascii="Times New Roman" w:hAnsi="Times New Roman"/>
          <w:b/>
          <w:sz w:val="24"/>
          <w:szCs w:val="24"/>
        </w:rPr>
        <w:t xml:space="preserve"> </w:t>
      </w:r>
    </w:p>
    <w:p w:rsidR="00C76C83" w:rsidRPr="00494BD2" w:rsidRDefault="00827A27" w:rsidP="00827A27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        </w:t>
      </w:r>
      <w:r w:rsidR="00051827" w:rsidRPr="00494BD2">
        <w:rPr>
          <w:rFonts w:ascii="Times New Roman" w:hAnsi="Times New Roman"/>
          <w:sz w:val="24"/>
          <w:szCs w:val="24"/>
        </w:rPr>
        <w:t xml:space="preserve">3.1. </w:t>
      </w:r>
      <w:r w:rsidR="00C76C83" w:rsidRPr="00494BD2">
        <w:rPr>
          <w:rFonts w:ascii="Times New Roman" w:hAnsi="Times New Roman"/>
          <w:sz w:val="24"/>
          <w:szCs w:val="24"/>
        </w:rPr>
        <w:t>Выплаты компенсац</w:t>
      </w:r>
      <w:r w:rsidR="00051827" w:rsidRPr="00494BD2">
        <w:rPr>
          <w:rFonts w:ascii="Times New Roman" w:hAnsi="Times New Roman"/>
          <w:sz w:val="24"/>
          <w:szCs w:val="24"/>
        </w:rPr>
        <w:t>ионного характера руководителю учреждения</w:t>
      </w:r>
      <w:r w:rsidR="00C76C83" w:rsidRPr="00494BD2">
        <w:rPr>
          <w:rFonts w:ascii="Times New Roman" w:hAnsi="Times New Roman"/>
          <w:sz w:val="24"/>
          <w:szCs w:val="24"/>
        </w:rPr>
        <w:t xml:space="preserve"> и</w:t>
      </w:r>
      <w:r w:rsidR="00051827" w:rsidRPr="00494BD2">
        <w:rPr>
          <w:rFonts w:ascii="Times New Roman" w:hAnsi="Times New Roman"/>
          <w:sz w:val="24"/>
          <w:szCs w:val="24"/>
        </w:rPr>
        <w:t xml:space="preserve"> его заместителям</w:t>
      </w:r>
      <w:r w:rsidR="00C76C83" w:rsidRPr="00494BD2">
        <w:rPr>
          <w:rFonts w:ascii="Times New Roman" w:hAnsi="Times New Roman"/>
          <w:sz w:val="24"/>
          <w:szCs w:val="24"/>
        </w:rPr>
        <w:t xml:space="preserve"> устанавливаются в соответствии с п.2.2 </w:t>
      </w:r>
      <w:r w:rsidR="00051827" w:rsidRPr="00494BD2">
        <w:rPr>
          <w:rFonts w:ascii="Times New Roman" w:hAnsi="Times New Roman"/>
          <w:sz w:val="24"/>
          <w:szCs w:val="24"/>
        </w:rPr>
        <w:t>настоящего П</w:t>
      </w:r>
      <w:r w:rsidR="00C76C83" w:rsidRPr="00494BD2">
        <w:rPr>
          <w:rFonts w:ascii="Times New Roman" w:hAnsi="Times New Roman"/>
          <w:sz w:val="24"/>
          <w:szCs w:val="24"/>
        </w:rPr>
        <w:t>оложения как в процентах к должностным окладам, так и в абсолютных размерах, если иное не установлено законодательством.</w:t>
      </w:r>
    </w:p>
    <w:p w:rsidR="00C76C83" w:rsidRPr="00494BD2" w:rsidRDefault="00051827" w:rsidP="00051827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        3.2. </w:t>
      </w:r>
      <w:r w:rsidR="00C76C83" w:rsidRPr="00494BD2">
        <w:rPr>
          <w:rFonts w:ascii="Times New Roman" w:hAnsi="Times New Roman"/>
          <w:sz w:val="24"/>
          <w:szCs w:val="24"/>
        </w:rPr>
        <w:t>Размер должностного окла</w:t>
      </w:r>
      <w:r w:rsidRPr="00494BD2">
        <w:rPr>
          <w:rFonts w:ascii="Times New Roman" w:hAnsi="Times New Roman"/>
          <w:sz w:val="24"/>
          <w:szCs w:val="24"/>
        </w:rPr>
        <w:t>да руководителя учреждения</w:t>
      </w:r>
      <w:r w:rsidR="00C76C83" w:rsidRPr="00494BD2">
        <w:rPr>
          <w:rFonts w:ascii="Times New Roman" w:hAnsi="Times New Roman"/>
          <w:sz w:val="24"/>
          <w:szCs w:val="24"/>
        </w:rPr>
        <w:t xml:space="preserve"> устанавливается трудовым договором и определяется в кратном отношении к среднему размеру оклада (должностного оклада), ставки заработной платы работников о</w:t>
      </w:r>
      <w:r w:rsidRPr="00494BD2">
        <w:rPr>
          <w:rFonts w:ascii="Times New Roman" w:hAnsi="Times New Roman"/>
          <w:sz w:val="24"/>
          <w:szCs w:val="24"/>
        </w:rPr>
        <w:t>сновного персонала возглавляемого им учреждения с учетом отнесения учреждения</w:t>
      </w:r>
      <w:r w:rsidR="00C76C83" w:rsidRPr="00494BD2">
        <w:rPr>
          <w:rFonts w:ascii="Times New Roman" w:hAnsi="Times New Roman"/>
          <w:sz w:val="24"/>
          <w:szCs w:val="24"/>
        </w:rPr>
        <w:t xml:space="preserve"> к группе по оплате труда руководителей учреждений в соответствии с постановлением администрации Богучанского района </w:t>
      </w:r>
      <w:r w:rsidR="00C76C83" w:rsidRPr="00494BD2">
        <w:rPr>
          <w:rFonts w:ascii="Times New Roman" w:hAnsi="Times New Roman"/>
          <w:sz w:val="24"/>
          <w:szCs w:val="24"/>
        </w:rPr>
        <w:lastRenderedPageBreak/>
        <w:t>Красноярского края от 18.05.2012 №651-п «Об утверждении Положения о системе оплаты труда работников муниципальных бюджетных и казенных учреждений».</w:t>
      </w:r>
    </w:p>
    <w:p w:rsidR="00C76C83" w:rsidRPr="00494BD2" w:rsidRDefault="00051827" w:rsidP="00051827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         3.3. </w:t>
      </w:r>
      <w:r w:rsidR="00C76C83" w:rsidRPr="00494BD2">
        <w:rPr>
          <w:rFonts w:ascii="Times New Roman" w:hAnsi="Times New Roman"/>
          <w:sz w:val="24"/>
          <w:szCs w:val="24"/>
        </w:rPr>
        <w:t>Перечень должностей, профессий работников образовательных организаций, относимых к основному персоналу по виду экономической деятельности «Образование» утверждается постановлением администрации Богучанского района Красноярского края.</w:t>
      </w:r>
    </w:p>
    <w:p w:rsidR="00C76C83" w:rsidRPr="00494BD2" w:rsidRDefault="00051827" w:rsidP="00051827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color w:val="000000"/>
          <w:sz w:val="24"/>
          <w:szCs w:val="24"/>
        </w:rPr>
        <w:t xml:space="preserve">         3.4. </w:t>
      </w:r>
      <w:r w:rsidR="00C76C83" w:rsidRPr="00494BD2">
        <w:rPr>
          <w:rFonts w:ascii="Times New Roman" w:hAnsi="Times New Roman"/>
          <w:color w:val="000000"/>
          <w:sz w:val="24"/>
          <w:szCs w:val="24"/>
        </w:rPr>
        <w:t xml:space="preserve">Порядок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</w:t>
      </w:r>
      <w:r w:rsidRPr="00494BD2">
        <w:rPr>
          <w:rFonts w:ascii="Times New Roman" w:hAnsi="Times New Roman"/>
          <w:color w:val="000000"/>
          <w:sz w:val="24"/>
          <w:szCs w:val="24"/>
        </w:rPr>
        <w:t xml:space="preserve">учреждения </w:t>
      </w:r>
      <w:r w:rsidR="00C76C83" w:rsidRPr="00494BD2">
        <w:rPr>
          <w:rFonts w:ascii="Times New Roman" w:hAnsi="Times New Roman"/>
          <w:color w:val="000000"/>
          <w:sz w:val="24"/>
          <w:szCs w:val="24"/>
        </w:rPr>
        <w:t>определяется согласно приложению 11.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3.5. Предельное количество до</w:t>
      </w:r>
      <w:r w:rsidR="00051827" w:rsidRPr="00494BD2">
        <w:rPr>
          <w:rFonts w:ascii="Times New Roman" w:hAnsi="Times New Roman"/>
          <w:sz w:val="24"/>
          <w:szCs w:val="24"/>
        </w:rPr>
        <w:t>лжностных окладов руководителя учреждения</w:t>
      </w:r>
      <w:r w:rsidRPr="00494BD2">
        <w:rPr>
          <w:rFonts w:ascii="Times New Roman" w:hAnsi="Times New Roman"/>
          <w:sz w:val="24"/>
          <w:szCs w:val="24"/>
        </w:rPr>
        <w:t>, учитываемых при определении объема средств на выплаты стимулирующего характера руководителям организаций, составляет до 32 д</w:t>
      </w:r>
      <w:r w:rsidR="00051827" w:rsidRPr="00494BD2">
        <w:rPr>
          <w:rFonts w:ascii="Times New Roman" w:hAnsi="Times New Roman"/>
          <w:sz w:val="24"/>
          <w:szCs w:val="24"/>
        </w:rPr>
        <w:t>олжностных окладов руководителя</w:t>
      </w:r>
      <w:r w:rsidRPr="00494BD2">
        <w:rPr>
          <w:rFonts w:ascii="Times New Roman" w:hAnsi="Times New Roman"/>
          <w:sz w:val="24"/>
          <w:szCs w:val="24"/>
        </w:rPr>
        <w:t xml:space="preserve"> </w:t>
      </w:r>
      <w:r w:rsidR="00051827" w:rsidRPr="00494BD2">
        <w:rPr>
          <w:rFonts w:ascii="Times New Roman" w:hAnsi="Times New Roman"/>
          <w:sz w:val="24"/>
          <w:szCs w:val="24"/>
        </w:rPr>
        <w:t>учреждения</w:t>
      </w:r>
      <w:r w:rsidRPr="00494BD2">
        <w:rPr>
          <w:rFonts w:ascii="Times New Roman" w:hAnsi="Times New Roman"/>
          <w:sz w:val="24"/>
          <w:szCs w:val="24"/>
        </w:rPr>
        <w:t xml:space="preserve"> в год с учетом районного коэффициента,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Сложившаяся к концу отчетного периода экономия бюджетных средств по стиму</w:t>
      </w:r>
      <w:r w:rsidR="00A17B9C" w:rsidRPr="00494BD2">
        <w:rPr>
          <w:rFonts w:ascii="Times New Roman" w:hAnsi="Times New Roman"/>
          <w:sz w:val="24"/>
          <w:szCs w:val="24"/>
        </w:rPr>
        <w:t>лирующим выплатам руководителю учреждения</w:t>
      </w:r>
      <w:r w:rsidRPr="00494BD2">
        <w:rPr>
          <w:rFonts w:ascii="Times New Roman" w:hAnsi="Times New Roman"/>
          <w:sz w:val="24"/>
          <w:szCs w:val="24"/>
        </w:rPr>
        <w:t xml:space="preserve"> может направляться на </w:t>
      </w:r>
      <w:r w:rsidR="00A17B9C" w:rsidRPr="00494BD2">
        <w:rPr>
          <w:rFonts w:ascii="Times New Roman" w:hAnsi="Times New Roman"/>
          <w:sz w:val="24"/>
          <w:szCs w:val="24"/>
        </w:rPr>
        <w:t>стимулирование труда работников</w:t>
      </w:r>
      <w:r w:rsidRPr="00494BD2">
        <w:rPr>
          <w:rFonts w:ascii="Times New Roman" w:hAnsi="Times New Roman"/>
          <w:sz w:val="24"/>
          <w:szCs w:val="24"/>
        </w:rPr>
        <w:t>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Предельный </w:t>
      </w:r>
      <w:hyperlink w:anchor="P2235" w:history="1">
        <w:r w:rsidRPr="00494BD2">
          <w:rPr>
            <w:rFonts w:ascii="Times New Roman" w:hAnsi="Times New Roman"/>
            <w:sz w:val="24"/>
            <w:szCs w:val="24"/>
          </w:rPr>
          <w:t>уровень</w:t>
        </w:r>
      </w:hyperlink>
      <w:r w:rsidRPr="00494BD2">
        <w:rPr>
          <w:rFonts w:ascii="Times New Roman" w:hAnsi="Times New Roman"/>
          <w:sz w:val="24"/>
          <w:szCs w:val="24"/>
        </w:rPr>
        <w:t xml:space="preserve"> соотношения среднемесячной заработной</w:t>
      </w:r>
      <w:r w:rsidR="00A17B9C" w:rsidRPr="00494BD2">
        <w:rPr>
          <w:rFonts w:ascii="Times New Roman" w:hAnsi="Times New Roman"/>
          <w:sz w:val="24"/>
          <w:szCs w:val="24"/>
        </w:rPr>
        <w:t xml:space="preserve"> платы руководителя учреждения и его</w:t>
      </w:r>
      <w:r w:rsidRPr="00494BD2">
        <w:rPr>
          <w:rFonts w:ascii="Times New Roman" w:hAnsi="Times New Roman"/>
          <w:sz w:val="24"/>
          <w:szCs w:val="24"/>
        </w:rPr>
        <w:t xml:space="preserve"> заместителей, формируемой за счет всех источников финансового обеспечения и рассчитываемой за календарный год, и среднемесячной заработ</w:t>
      </w:r>
      <w:r w:rsidR="007D7DD4" w:rsidRPr="00494BD2">
        <w:rPr>
          <w:rFonts w:ascii="Times New Roman" w:hAnsi="Times New Roman"/>
          <w:sz w:val="24"/>
          <w:szCs w:val="24"/>
        </w:rPr>
        <w:t>ной платы работников учреждения</w:t>
      </w:r>
      <w:r w:rsidRPr="00494BD2">
        <w:rPr>
          <w:rFonts w:ascii="Times New Roman" w:hAnsi="Times New Roman"/>
          <w:sz w:val="24"/>
          <w:szCs w:val="24"/>
        </w:rPr>
        <w:t xml:space="preserve"> (без учет</w:t>
      </w:r>
      <w:r w:rsidR="007D7DD4" w:rsidRPr="00494BD2">
        <w:rPr>
          <w:rFonts w:ascii="Times New Roman" w:hAnsi="Times New Roman"/>
          <w:sz w:val="24"/>
          <w:szCs w:val="24"/>
        </w:rPr>
        <w:t>а заработной платы руководителя, заместителей руководителя</w:t>
      </w:r>
      <w:r w:rsidRPr="00494BD2">
        <w:rPr>
          <w:rFonts w:ascii="Times New Roman" w:hAnsi="Times New Roman"/>
          <w:sz w:val="24"/>
          <w:szCs w:val="24"/>
        </w:rPr>
        <w:t>) определяется размером, не превышающем размера, предусмотренного приложением 10.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3.5.1. Размер должностного оклада увеличивается при наличии квалификационной категории посредством применения к должностному окладу следующих повышающих коэффициентов: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-при высшей квалификационной категории - на 20%;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-при первой квалификационной категории - на 15%.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</w:t>
      </w:r>
      <w:r w:rsidR="007D7DD4" w:rsidRPr="00494BD2">
        <w:rPr>
          <w:rFonts w:ascii="Times New Roman" w:hAnsi="Times New Roman"/>
          <w:sz w:val="24"/>
          <w:szCs w:val="24"/>
        </w:rPr>
        <w:t xml:space="preserve"> учреждения</w:t>
      </w:r>
      <w:r w:rsidRPr="00494BD2">
        <w:rPr>
          <w:rFonts w:ascii="Times New Roman" w:hAnsi="Times New Roman"/>
          <w:sz w:val="24"/>
          <w:szCs w:val="24"/>
        </w:rPr>
        <w:t xml:space="preserve"> рассчитывается без учета повышающих коэффициентов.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3.6. Размеры должностных ок</w:t>
      </w:r>
      <w:r w:rsidR="007D7DD4" w:rsidRPr="00494BD2">
        <w:rPr>
          <w:rFonts w:ascii="Times New Roman" w:hAnsi="Times New Roman"/>
          <w:sz w:val="24"/>
          <w:szCs w:val="24"/>
        </w:rPr>
        <w:t>ладов заместителей руководителя</w:t>
      </w:r>
      <w:r w:rsidRPr="00494BD2">
        <w:rPr>
          <w:rFonts w:ascii="Times New Roman" w:hAnsi="Times New Roman"/>
          <w:sz w:val="24"/>
          <w:szCs w:val="24"/>
        </w:rPr>
        <w:t xml:space="preserve"> устанавливаются руководит</w:t>
      </w:r>
      <w:r w:rsidR="007D7DD4" w:rsidRPr="00494BD2">
        <w:rPr>
          <w:rFonts w:ascii="Times New Roman" w:hAnsi="Times New Roman"/>
          <w:sz w:val="24"/>
          <w:szCs w:val="24"/>
        </w:rPr>
        <w:t>елем образовательного учреждения</w:t>
      </w:r>
      <w:r w:rsidRPr="00494BD2">
        <w:rPr>
          <w:rFonts w:ascii="Times New Roman" w:hAnsi="Times New Roman"/>
          <w:sz w:val="24"/>
          <w:szCs w:val="24"/>
        </w:rPr>
        <w:t xml:space="preserve"> на 10-30 % ниже размеров д</w:t>
      </w:r>
      <w:r w:rsidR="007D7DD4" w:rsidRPr="00494BD2">
        <w:rPr>
          <w:rFonts w:ascii="Times New Roman" w:hAnsi="Times New Roman"/>
          <w:sz w:val="24"/>
          <w:szCs w:val="24"/>
        </w:rPr>
        <w:t>олжностных окладов руководителя</w:t>
      </w:r>
      <w:r w:rsidRPr="00494BD2">
        <w:rPr>
          <w:rFonts w:ascii="Times New Roman" w:hAnsi="Times New Roman"/>
          <w:sz w:val="24"/>
          <w:szCs w:val="24"/>
        </w:rPr>
        <w:t xml:space="preserve"> без учета увеличения  должностного оклада руководителя при наличии квалификационной  категории.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3.7. Распределение средств на осуществление выплат стимул</w:t>
      </w:r>
      <w:r w:rsidR="00D8400F" w:rsidRPr="00494BD2">
        <w:rPr>
          <w:rFonts w:ascii="Times New Roman" w:hAnsi="Times New Roman"/>
          <w:sz w:val="24"/>
          <w:szCs w:val="24"/>
        </w:rPr>
        <w:t>ирующего характера руководителю</w:t>
      </w:r>
      <w:r w:rsidRPr="00494BD2">
        <w:rPr>
          <w:rFonts w:ascii="Times New Roman" w:hAnsi="Times New Roman"/>
          <w:sz w:val="24"/>
          <w:szCs w:val="24"/>
        </w:rPr>
        <w:t xml:space="preserve"> </w:t>
      </w:r>
      <w:r w:rsidR="00D8400F" w:rsidRPr="00494BD2">
        <w:rPr>
          <w:rFonts w:ascii="Times New Roman" w:hAnsi="Times New Roman"/>
          <w:sz w:val="24"/>
          <w:szCs w:val="24"/>
        </w:rPr>
        <w:t>учреждения</w:t>
      </w:r>
      <w:r w:rsidRPr="00494BD2">
        <w:rPr>
          <w:rFonts w:ascii="Times New Roman" w:hAnsi="Times New Roman"/>
          <w:sz w:val="24"/>
          <w:szCs w:val="24"/>
        </w:rPr>
        <w:t xml:space="preserve"> осуществляется ежемесячно с учетом мнения рабочей группы по установлению стимулирующих выплат, образованной при управлении образования администрации Богучанского района (далее - рабочая группа).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Рабочая группа осуществляет свою работу в соответствии с Положением, утвержденным начальником управления образования администрации Богучанского района.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3.7</w:t>
      </w:r>
      <w:r w:rsidR="00D8400F" w:rsidRPr="00494BD2">
        <w:rPr>
          <w:rFonts w:ascii="Times New Roman" w:hAnsi="Times New Roman"/>
          <w:sz w:val="24"/>
          <w:szCs w:val="24"/>
        </w:rPr>
        <w:t>.1. Руководитель</w:t>
      </w:r>
      <w:r w:rsidRPr="00494BD2">
        <w:rPr>
          <w:rFonts w:ascii="Times New Roman" w:hAnsi="Times New Roman"/>
          <w:sz w:val="24"/>
          <w:szCs w:val="24"/>
        </w:rPr>
        <w:t xml:space="preserve"> </w:t>
      </w:r>
      <w:r w:rsidR="00D8400F" w:rsidRPr="00494BD2">
        <w:rPr>
          <w:rFonts w:ascii="Times New Roman" w:hAnsi="Times New Roman"/>
          <w:sz w:val="24"/>
          <w:szCs w:val="24"/>
        </w:rPr>
        <w:t>учреждения</w:t>
      </w:r>
      <w:r w:rsidRPr="00494BD2">
        <w:rPr>
          <w:rFonts w:ascii="Times New Roman" w:hAnsi="Times New Roman"/>
          <w:sz w:val="24"/>
          <w:szCs w:val="24"/>
        </w:rPr>
        <w:t xml:space="preserve"> не позднее 20 ч</w:t>
      </w:r>
      <w:r w:rsidR="00D8400F" w:rsidRPr="00494BD2">
        <w:rPr>
          <w:rFonts w:ascii="Times New Roman" w:hAnsi="Times New Roman"/>
          <w:sz w:val="24"/>
          <w:szCs w:val="24"/>
        </w:rPr>
        <w:t>исла текущего месяца представляе</w:t>
      </w:r>
      <w:r w:rsidRPr="00494BD2">
        <w:rPr>
          <w:rFonts w:ascii="Times New Roman" w:hAnsi="Times New Roman"/>
          <w:sz w:val="24"/>
          <w:szCs w:val="24"/>
        </w:rPr>
        <w:t>т в рабочую группу</w:t>
      </w:r>
      <w:r w:rsidRPr="00494BD2">
        <w:rPr>
          <w:sz w:val="24"/>
          <w:szCs w:val="24"/>
        </w:rPr>
        <w:t xml:space="preserve"> </w:t>
      </w:r>
      <w:r w:rsidRPr="00494BD2">
        <w:rPr>
          <w:rFonts w:ascii="Times New Roman" w:hAnsi="Times New Roman"/>
          <w:sz w:val="24"/>
          <w:szCs w:val="24"/>
        </w:rPr>
        <w:t xml:space="preserve">аналитическую информацию о показателях деятельности </w:t>
      </w:r>
      <w:r w:rsidR="00D8400F" w:rsidRPr="00494BD2">
        <w:rPr>
          <w:rFonts w:ascii="Times New Roman" w:hAnsi="Times New Roman"/>
          <w:sz w:val="24"/>
          <w:szCs w:val="24"/>
        </w:rPr>
        <w:t xml:space="preserve">учреждения </w:t>
      </w:r>
      <w:r w:rsidRPr="00494BD2">
        <w:rPr>
          <w:rFonts w:ascii="Times New Roman" w:hAnsi="Times New Roman"/>
          <w:sz w:val="24"/>
          <w:szCs w:val="24"/>
        </w:rPr>
        <w:t>за месяц, являющуюся основанием для установления выплат стимулирующего характера руководи</w:t>
      </w:r>
      <w:r w:rsidR="00D8400F" w:rsidRPr="00494BD2">
        <w:rPr>
          <w:rFonts w:ascii="Times New Roman" w:hAnsi="Times New Roman"/>
          <w:sz w:val="24"/>
          <w:szCs w:val="24"/>
        </w:rPr>
        <w:t>телю учреждения</w:t>
      </w:r>
      <w:r w:rsidRPr="00494BD2">
        <w:rPr>
          <w:rFonts w:ascii="Times New Roman" w:hAnsi="Times New Roman"/>
          <w:sz w:val="24"/>
          <w:szCs w:val="24"/>
        </w:rPr>
        <w:t>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3.7</w:t>
      </w:r>
      <w:r w:rsidR="00D8400F" w:rsidRPr="00494BD2">
        <w:rPr>
          <w:rFonts w:ascii="Times New Roman" w:hAnsi="Times New Roman"/>
          <w:sz w:val="24"/>
          <w:szCs w:val="24"/>
        </w:rPr>
        <w:t>.2. Руководитель</w:t>
      </w:r>
      <w:r w:rsidRPr="00494BD2">
        <w:rPr>
          <w:rFonts w:ascii="Times New Roman" w:hAnsi="Times New Roman"/>
          <w:sz w:val="24"/>
          <w:szCs w:val="24"/>
        </w:rPr>
        <w:t xml:space="preserve"> </w:t>
      </w:r>
      <w:r w:rsidR="00D8400F" w:rsidRPr="00494BD2">
        <w:rPr>
          <w:rFonts w:ascii="Times New Roman" w:hAnsi="Times New Roman"/>
          <w:sz w:val="24"/>
          <w:szCs w:val="24"/>
        </w:rPr>
        <w:t>учреждения</w:t>
      </w:r>
      <w:r w:rsidRPr="00494BD2">
        <w:rPr>
          <w:rFonts w:ascii="Times New Roman" w:hAnsi="Times New Roman"/>
          <w:sz w:val="24"/>
          <w:szCs w:val="24"/>
        </w:rPr>
        <w:t xml:space="preserve"> имеют право присутствовать на заседании рабочей группы и давать необходимые пояснения.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3.7.3. Рабочая группа может рекомендовать установление стимулирующих выплат и их размер открытым голосованием при условии присутствия не менее половины членов рабочей группы. Решение рабочей группы оформляется протоколом. С учетом мнения рабочей группы </w:t>
      </w:r>
      <w:r w:rsidRPr="00494BD2">
        <w:rPr>
          <w:rFonts w:ascii="Times New Roman" w:hAnsi="Times New Roman"/>
          <w:sz w:val="24"/>
          <w:szCs w:val="24"/>
        </w:rPr>
        <w:lastRenderedPageBreak/>
        <w:t>управление образования администрации Богучанского района издает приказ об установлении стимулирующих выплат.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3.8. Выплаты стимулирующего характера устанавливаются за каждый вид выплат раздельно.</w:t>
      </w:r>
    </w:p>
    <w:p w:rsidR="00C76C83" w:rsidRPr="00494BD2" w:rsidRDefault="005A77CD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hyperlink w:anchor="P565" w:history="1">
        <w:r w:rsidR="00C76C83" w:rsidRPr="00494BD2">
          <w:rPr>
            <w:rFonts w:ascii="Times New Roman" w:hAnsi="Times New Roman"/>
            <w:color w:val="000000" w:themeColor="text1"/>
            <w:sz w:val="24"/>
            <w:szCs w:val="24"/>
          </w:rPr>
          <w:t>Виды</w:t>
        </w:r>
      </w:hyperlink>
      <w:r w:rsidR="00C76C83" w:rsidRPr="00494BD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76C83" w:rsidRPr="00494BD2">
        <w:rPr>
          <w:rFonts w:ascii="Times New Roman" w:hAnsi="Times New Roman"/>
          <w:sz w:val="24"/>
          <w:szCs w:val="24"/>
        </w:rPr>
        <w:t xml:space="preserve">выплат стимулирующего характера, размер и условия их осуществления, критерии оценки результативности и качества деятельности </w:t>
      </w:r>
      <w:r w:rsidR="00D8400F" w:rsidRPr="00494BD2">
        <w:rPr>
          <w:rFonts w:ascii="Times New Roman" w:hAnsi="Times New Roman"/>
          <w:sz w:val="24"/>
          <w:szCs w:val="24"/>
        </w:rPr>
        <w:t>учреждения</w:t>
      </w:r>
      <w:r w:rsidR="00C76C83" w:rsidRPr="00494BD2">
        <w:rPr>
          <w:rFonts w:ascii="Times New Roman" w:hAnsi="Times New Roman"/>
          <w:sz w:val="24"/>
          <w:szCs w:val="24"/>
        </w:rPr>
        <w:t xml:space="preserve"> для </w:t>
      </w:r>
      <w:r w:rsidR="00D8400F" w:rsidRPr="00494BD2">
        <w:rPr>
          <w:rFonts w:ascii="Times New Roman" w:hAnsi="Times New Roman"/>
          <w:sz w:val="24"/>
          <w:szCs w:val="24"/>
        </w:rPr>
        <w:t>руководителя и его</w:t>
      </w:r>
      <w:r w:rsidR="00C76C83" w:rsidRPr="00494BD2">
        <w:rPr>
          <w:rFonts w:ascii="Times New Roman" w:hAnsi="Times New Roman"/>
          <w:sz w:val="24"/>
          <w:szCs w:val="24"/>
        </w:rPr>
        <w:t xml:space="preserve"> заместителей определяются согласно прилож</w:t>
      </w:r>
      <w:r w:rsidR="00D8400F" w:rsidRPr="00494BD2">
        <w:rPr>
          <w:rFonts w:ascii="Times New Roman" w:hAnsi="Times New Roman"/>
          <w:sz w:val="24"/>
          <w:szCs w:val="24"/>
        </w:rPr>
        <w:t>ению 4 к настоящему П</w:t>
      </w:r>
      <w:r w:rsidR="00C76C83" w:rsidRPr="00494BD2">
        <w:rPr>
          <w:rFonts w:ascii="Times New Roman" w:hAnsi="Times New Roman"/>
          <w:sz w:val="24"/>
          <w:szCs w:val="24"/>
        </w:rPr>
        <w:t>оложению.</w:t>
      </w:r>
    </w:p>
    <w:p w:rsidR="00C76C83" w:rsidRPr="00494BD2" w:rsidRDefault="005A77CD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hyperlink w:anchor="P2102" w:history="1">
        <w:r w:rsidR="00C76C83" w:rsidRPr="00494BD2">
          <w:rPr>
            <w:rFonts w:ascii="Times New Roman" w:hAnsi="Times New Roman"/>
            <w:color w:val="000000" w:themeColor="text1"/>
            <w:sz w:val="24"/>
            <w:szCs w:val="24"/>
          </w:rPr>
          <w:t>Размер</w:t>
        </w:r>
      </w:hyperlink>
      <w:r w:rsidR="00C76C83" w:rsidRPr="00494BD2">
        <w:rPr>
          <w:rFonts w:ascii="Times New Roman" w:hAnsi="Times New Roman"/>
          <w:sz w:val="24"/>
          <w:szCs w:val="24"/>
        </w:rPr>
        <w:t xml:space="preserve"> п</w:t>
      </w:r>
      <w:r w:rsidR="00D8400F" w:rsidRPr="00494BD2">
        <w:rPr>
          <w:rFonts w:ascii="Times New Roman" w:hAnsi="Times New Roman"/>
          <w:sz w:val="24"/>
          <w:szCs w:val="24"/>
        </w:rPr>
        <w:t>ерсональных выплат руководителю учреждения и его</w:t>
      </w:r>
      <w:r w:rsidR="00C76C83" w:rsidRPr="00494BD2">
        <w:rPr>
          <w:rFonts w:ascii="Times New Roman" w:hAnsi="Times New Roman"/>
          <w:sz w:val="24"/>
          <w:szCs w:val="24"/>
        </w:rPr>
        <w:t xml:space="preserve"> заместителям определяется согласно прилож</w:t>
      </w:r>
      <w:r w:rsidR="00D8400F" w:rsidRPr="00494BD2">
        <w:rPr>
          <w:rFonts w:ascii="Times New Roman" w:hAnsi="Times New Roman"/>
          <w:sz w:val="24"/>
          <w:szCs w:val="24"/>
        </w:rPr>
        <w:t>ению 5 к настоящему П</w:t>
      </w:r>
      <w:r w:rsidR="00C76C83" w:rsidRPr="00494BD2">
        <w:rPr>
          <w:rFonts w:ascii="Times New Roman" w:hAnsi="Times New Roman"/>
          <w:sz w:val="24"/>
          <w:szCs w:val="24"/>
        </w:rPr>
        <w:t>оложению.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3.8.1. При выплатах по итогам работы учитываются: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-степень освоения выделенных бюджетных средств;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-проведение ремонтных работ;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-подготовка образовательной организации к новому учебному году;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-участие в инновационной деятельности;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-организация и проведение важных работ, мероприятий.</w:t>
      </w:r>
    </w:p>
    <w:p w:rsidR="00C76C83" w:rsidRPr="00494BD2" w:rsidRDefault="005A77CD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hyperlink w:anchor="P2180" w:history="1">
        <w:r w:rsidR="00C76C83" w:rsidRPr="00494BD2">
          <w:rPr>
            <w:rFonts w:ascii="Times New Roman" w:hAnsi="Times New Roman"/>
            <w:color w:val="000000" w:themeColor="text1"/>
            <w:sz w:val="24"/>
            <w:szCs w:val="24"/>
          </w:rPr>
          <w:t>Размер</w:t>
        </w:r>
      </w:hyperlink>
      <w:r w:rsidR="00C76C83" w:rsidRPr="00494BD2">
        <w:rPr>
          <w:rFonts w:ascii="Times New Roman" w:hAnsi="Times New Roman"/>
          <w:sz w:val="24"/>
          <w:szCs w:val="24"/>
        </w:rPr>
        <w:t xml:space="preserve"> выпла</w:t>
      </w:r>
      <w:r w:rsidR="00D8400F" w:rsidRPr="00494BD2">
        <w:rPr>
          <w:rFonts w:ascii="Times New Roman" w:hAnsi="Times New Roman"/>
          <w:sz w:val="24"/>
          <w:szCs w:val="24"/>
        </w:rPr>
        <w:t>т по итогам работы руководителю учреждения и его</w:t>
      </w:r>
      <w:r w:rsidR="00C76C83" w:rsidRPr="00494BD2">
        <w:rPr>
          <w:rFonts w:ascii="Times New Roman" w:hAnsi="Times New Roman"/>
          <w:sz w:val="24"/>
          <w:szCs w:val="24"/>
        </w:rPr>
        <w:t xml:space="preserve"> заместителям определяется согласно приложению 6</w:t>
      </w:r>
      <w:r w:rsidR="00D8400F" w:rsidRPr="00494BD2">
        <w:rPr>
          <w:rFonts w:ascii="Times New Roman" w:hAnsi="Times New Roman"/>
          <w:sz w:val="24"/>
          <w:szCs w:val="24"/>
        </w:rPr>
        <w:t xml:space="preserve"> к настоящему П</w:t>
      </w:r>
      <w:r w:rsidR="00C76C83" w:rsidRPr="00494BD2">
        <w:rPr>
          <w:rFonts w:ascii="Times New Roman" w:hAnsi="Times New Roman"/>
          <w:sz w:val="24"/>
          <w:szCs w:val="24"/>
        </w:rPr>
        <w:t>оложению.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3.9. Выплаты стимулирующего характера, за исключением персональных выплат и выплат</w:t>
      </w:r>
      <w:r w:rsidR="00D8400F" w:rsidRPr="00494BD2">
        <w:rPr>
          <w:rFonts w:ascii="Times New Roman" w:hAnsi="Times New Roman"/>
          <w:sz w:val="24"/>
          <w:szCs w:val="24"/>
        </w:rPr>
        <w:t xml:space="preserve"> по итогам работы, руководителю</w:t>
      </w:r>
      <w:r w:rsidRPr="00494BD2">
        <w:rPr>
          <w:rFonts w:ascii="Times New Roman" w:hAnsi="Times New Roman"/>
          <w:sz w:val="24"/>
          <w:szCs w:val="24"/>
        </w:rPr>
        <w:t xml:space="preserve"> </w:t>
      </w:r>
      <w:r w:rsidR="00D8400F" w:rsidRPr="00494BD2">
        <w:rPr>
          <w:rFonts w:ascii="Times New Roman" w:hAnsi="Times New Roman"/>
          <w:sz w:val="24"/>
          <w:szCs w:val="24"/>
        </w:rPr>
        <w:t>и его</w:t>
      </w:r>
      <w:r w:rsidRPr="00494BD2">
        <w:rPr>
          <w:rFonts w:ascii="Times New Roman" w:hAnsi="Times New Roman"/>
          <w:sz w:val="24"/>
          <w:szCs w:val="24"/>
        </w:rPr>
        <w:t xml:space="preserve"> заместителям устанавливаются в процентах от должностного оклада.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Пе</w:t>
      </w:r>
      <w:r w:rsidR="00D8400F" w:rsidRPr="00494BD2">
        <w:rPr>
          <w:rFonts w:ascii="Times New Roman" w:hAnsi="Times New Roman"/>
          <w:sz w:val="24"/>
          <w:szCs w:val="24"/>
        </w:rPr>
        <w:t>рсональные выплаты руководителю</w:t>
      </w:r>
      <w:r w:rsidRPr="00494BD2">
        <w:rPr>
          <w:rFonts w:ascii="Times New Roman" w:hAnsi="Times New Roman"/>
          <w:sz w:val="24"/>
          <w:szCs w:val="24"/>
        </w:rPr>
        <w:t xml:space="preserve"> </w:t>
      </w:r>
      <w:r w:rsidR="00D8400F" w:rsidRPr="00494BD2">
        <w:rPr>
          <w:rFonts w:ascii="Times New Roman" w:hAnsi="Times New Roman"/>
          <w:sz w:val="24"/>
          <w:szCs w:val="24"/>
        </w:rPr>
        <w:t>учреждения</w:t>
      </w:r>
      <w:r w:rsidRPr="00494BD2">
        <w:rPr>
          <w:rFonts w:ascii="Times New Roman" w:hAnsi="Times New Roman"/>
          <w:sz w:val="24"/>
          <w:szCs w:val="24"/>
        </w:rPr>
        <w:t xml:space="preserve"> устанавливаются по решению управления образования администрации Богучанского района на срок не более 1 года.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3.10. Размер выплат по итогам работы максимальным размером не ограничивается.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3.11. Заместителям руководителя размеры стимулирующих выплат устанавливаются прик</w:t>
      </w:r>
      <w:r w:rsidR="00D8400F" w:rsidRPr="00494BD2">
        <w:rPr>
          <w:rFonts w:ascii="Times New Roman" w:hAnsi="Times New Roman"/>
          <w:sz w:val="24"/>
          <w:szCs w:val="24"/>
        </w:rPr>
        <w:t>азом руководителя  учреждения</w:t>
      </w:r>
      <w:r w:rsidRPr="00494BD2">
        <w:rPr>
          <w:rFonts w:ascii="Times New Roman" w:hAnsi="Times New Roman"/>
          <w:sz w:val="24"/>
          <w:szCs w:val="24"/>
        </w:rPr>
        <w:t>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3.12. Часть средств, полученных от приносящей доход деятельности, направляется на выплаты стимулирующего характера руко</w:t>
      </w:r>
      <w:r w:rsidR="006E2419" w:rsidRPr="00494BD2">
        <w:rPr>
          <w:rFonts w:ascii="Times New Roman" w:hAnsi="Times New Roman"/>
          <w:sz w:val="24"/>
          <w:szCs w:val="24"/>
        </w:rPr>
        <w:t>водителю учреждения</w:t>
      </w:r>
      <w:r w:rsidRPr="00494BD2">
        <w:rPr>
          <w:rFonts w:ascii="Times New Roman" w:hAnsi="Times New Roman"/>
          <w:sz w:val="24"/>
          <w:szCs w:val="24"/>
        </w:rPr>
        <w:t xml:space="preserve"> с учетом недопущения повышения предельного объема средств на выплаты стимулирующего характера, предусмотренного п.3.5</w:t>
      </w:r>
      <w:r w:rsidR="006E2419" w:rsidRPr="00494BD2">
        <w:rPr>
          <w:rFonts w:ascii="Times New Roman" w:hAnsi="Times New Roman"/>
          <w:sz w:val="24"/>
          <w:szCs w:val="24"/>
        </w:rPr>
        <w:t xml:space="preserve"> настоящего П</w:t>
      </w:r>
      <w:r w:rsidRPr="00494BD2">
        <w:rPr>
          <w:rFonts w:ascii="Times New Roman" w:hAnsi="Times New Roman"/>
          <w:sz w:val="24"/>
          <w:szCs w:val="24"/>
        </w:rPr>
        <w:t>оложения.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Выплаты стимул</w:t>
      </w:r>
      <w:r w:rsidR="006E2419" w:rsidRPr="00494BD2">
        <w:rPr>
          <w:rFonts w:ascii="Times New Roman" w:hAnsi="Times New Roman"/>
          <w:sz w:val="24"/>
          <w:szCs w:val="24"/>
        </w:rPr>
        <w:t>ирующего характера руководителю учреждения</w:t>
      </w:r>
      <w:r w:rsidRPr="00494BD2">
        <w:rPr>
          <w:rFonts w:ascii="Times New Roman" w:hAnsi="Times New Roman"/>
          <w:sz w:val="24"/>
          <w:szCs w:val="24"/>
        </w:rPr>
        <w:t xml:space="preserve"> за счет средств, полученных от приносящей доход деятельности, предназначены для усиления заинтересов</w:t>
      </w:r>
      <w:r w:rsidR="006E2419" w:rsidRPr="00494BD2">
        <w:rPr>
          <w:rFonts w:ascii="Times New Roman" w:hAnsi="Times New Roman"/>
          <w:sz w:val="24"/>
          <w:szCs w:val="24"/>
        </w:rPr>
        <w:t xml:space="preserve">анности руководителя </w:t>
      </w:r>
      <w:r w:rsidRPr="00494BD2">
        <w:rPr>
          <w:rFonts w:ascii="Times New Roman" w:hAnsi="Times New Roman"/>
          <w:sz w:val="24"/>
          <w:szCs w:val="24"/>
        </w:rPr>
        <w:t xml:space="preserve"> в повышении результативности профессиональной деятельности, своевременном исполнении должностных обязанностей.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Предельный размер выплат стимулирующего характера за интенсивность и высокие</w:t>
      </w:r>
      <w:r w:rsidR="006E2419" w:rsidRPr="00494BD2">
        <w:rPr>
          <w:rFonts w:ascii="Times New Roman" w:hAnsi="Times New Roman"/>
          <w:sz w:val="24"/>
          <w:szCs w:val="24"/>
        </w:rPr>
        <w:t xml:space="preserve"> результаты работы руководителю учреждения</w:t>
      </w:r>
      <w:r w:rsidRPr="00494BD2">
        <w:rPr>
          <w:rFonts w:ascii="Times New Roman" w:hAnsi="Times New Roman"/>
          <w:sz w:val="24"/>
          <w:szCs w:val="24"/>
        </w:rPr>
        <w:t xml:space="preserve"> за счет средств, полученных от приносящей доход деятельности, устанавливается и выплачивается ежемесячно в процентах от размера </w:t>
      </w:r>
      <w:r w:rsidR="006E2419" w:rsidRPr="00494BD2">
        <w:rPr>
          <w:rFonts w:ascii="Times New Roman" w:hAnsi="Times New Roman"/>
          <w:sz w:val="24"/>
          <w:szCs w:val="24"/>
        </w:rPr>
        <w:t>доходов, полученных учреждением</w:t>
      </w:r>
      <w:r w:rsidRPr="00494BD2">
        <w:rPr>
          <w:rFonts w:ascii="Times New Roman" w:hAnsi="Times New Roman"/>
          <w:sz w:val="24"/>
          <w:szCs w:val="24"/>
        </w:rPr>
        <w:t xml:space="preserve"> от приносящей доход деятельности, в отчетном квартале, с учетом следующих критериев оценки результативност</w:t>
      </w:r>
      <w:r w:rsidR="006E2419" w:rsidRPr="00494BD2">
        <w:rPr>
          <w:rFonts w:ascii="Times New Roman" w:hAnsi="Times New Roman"/>
          <w:sz w:val="24"/>
          <w:szCs w:val="24"/>
        </w:rPr>
        <w:t>и и качества труда руководителя учреждения</w:t>
      </w:r>
      <w:r w:rsidRPr="00494BD2">
        <w:rPr>
          <w:rFonts w:ascii="Times New Roman" w:hAnsi="Times New Roman"/>
          <w:sz w:val="24"/>
          <w:szCs w:val="24"/>
        </w:rPr>
        <w:t>: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2731"/>
        <w:gridCol w:w="1644"/>
        <w:gridCol w:w="2662"/>
      </w:tblGrid>
      <w:tr w:rsidR="00C76C83" w:rsidRPr="00494BD2" w:rsidTr="001641C0">
        <w:tc>
          <w:tcPr>
            <w:tcW w:w="2381" w:type="dxa"/>
            <w:vMerge w:val="restart"/>
          </w:tcPr>
          <w:p w:rsidR="00C76C83" w:rsidRPr="00494BD2" w:rsidRDefault="00C76C83" w:rsidP="001641C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>Критерии оценки результативности и качества труда</w:t>
            </w:r>
          </w:p>
        </w:tc>
        <w:tc>
          <w:tcPr>
            <w:tcW w:w="4375" w:type="dxa"/>
            <w:gridSpan w:val="2"/>
          </w:tcPr>
          <w:p w:rsidR="00C76C83" w:rsidRPr="00494BD2" w:rsidRDefault="00C76C83" w:rsidP="001641C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>Условия</w:t>
            </w:r>
          </w:p>
        </w:tc>
        <w:tc>
          <w:tcPr>
            <w:tcW w:w="2662" w:type="dxa"/>
            <w:vMerge w:val="restart"/>
          </w:tcPr>
          <w:p w:rsidR="00C76C83" w:rsidRPr="00494BD2" w:rsidRDefault="00C76C83" w:rsidP="001641C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>Предельный размер (%) от доходов, полученных учреждением от приносящей доход деятельности</w:t>
            </w:r>
          </w:p>
        </w:tc>
      </w:tr>
      <w:tr w:rsidR="00C76C83" w:rsidRPr="00494BD2" w:rsidTr="001641C0">
        <w:tc>
          <w:tcPr>
            <w:tcW w:w="2381" w:type="dxa"/>
            <w:vMerge/>
          </w:tcPr>
          <w:p w:rsidR="00C76C83" w:rsidRPr="00494BD2" w:rsidRDefault="00C76C83" w:rsidP="001641C0">
            <w:pPr>
              <w:pStyle w:val="a8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1" w:type="dxa"/>
          </w:tcPr>
          <w:p w:rsidR="00C76C83" w:rsidRPr="00494BD2" w:rsidRDefault="00C76C83" w:rsidP="001641C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644" w:type="dxa"/>
          </w:tcPr>
          <w:p w:rsidR="00C76C83" w:rsidRPr="00494BD2" w:rsidRDefault="00C76C83" w:rsidP="001641C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>индикатор</w:t>
            </w:r>
          </w:p>
        </w:tc>
        <w:tc>
          <w:tcPr>
            <w:tcW w:w="2662" w:type="dxa"/>
            <w:vMerge/>
          </w:tcPr>
          <w:p w:rsidR="00C76C83" w:rsidRPr="00494BD2" w:rsidRDefault="00C76C83" w:rsidP="001641C0">
            <w:pPr>
              <w:pStyle w:val="a8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83" w:rsidRPr="00494BD2" w:rsidTr="001641C0">
        <w:tc>
          <w:tcPr>
            <w:tcW w:w="9418" w:type="dxa"/>
            <w:gridSpan w:val="4"/>
          </w:tcPr>
          <w:p w:rsidR="00C76C83" w:rsidRPr="00494BD2" w:rsidRDefault="00C76C83" w:rsidP="001641C0">
            <w:pPr>
              <w:pStyle w:val="a8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C76C83" w:rsidRPr="00494BD2" w:rsidTr="001641C0">
        <w:tc>
          <w:tcPr>
            <w:tcW w:w="2381" w:type="dxa"/>
            <w:vMerge w:val="restart"/>
          </w:tcPr>
          <w:p w:rsidR="00C76C83" w:rsidRPr="00494BD2" w:rsidRDefault="00C76C83" w:rsidP="001641C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 xml:space="preserve">доход, полученный учреждением от </w:t>
            </w:r>
            <w:r w:rsidRPr="00494BD2">
              <w:rPr>
                <w:rFonts w:ascii="Times New Roman" w:hAnsi="Times New Roman"/>
                <w:sz w:val="24"/>
                <w:szCs w:val="24"/>
              </w:rPr>
              <w:lastRenderedPageBreak/>
              <w:t>приносящей доход деятельности</w:t>
            </w:r>
          </w:p>
        </w:tc>
        <w:tc>
          <w:tcPr>
            <w:tcW w:w="2731" w:type="dxa"/>
            <w:vMerge w:val="restart"/>
          </w:tcPr>
          <w:p w:rsidR="00C76C83" w:rsidRPr="00494BD2" w:rsidRDefault="00C76C83" w:rsidP="001641C0">
            <w:pPr>
              <w:pStyle w:val="a8"/>
              <w:ind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доходов учреждения от </w:t>
            </w:r>
            <w:r w:rsidRPr="00494BD2">
              <w:rPr>
                <w:rFonts w:ascii="Times New Roman" w:hAnsi="Times New Roman"/>
                <w:sz w:val="24"/>
                <w:szCs w:val="24"/>
              </w:rPr>
              <w:lastRenderedPageBreak/>
              <w:t>приносящей доход деятельности в отчетном квартале к объему средств, предусмотренному на выполнение государственного задания</w:t>
            </w:r>
          </w:p>
        </w:tc>
        <w:tc>
          <w:tcPr>
            <w:tcW w:w="1644" w:type="dxa"/>
          </w:tcPr>
          <w:p w:rsidR="00C76C83" w:rsidRPr="00494BD2" w:rsidRDefault="00C76C83" w:rsidP="001641C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lastRenderedPageBreak/>
              <w:t>от 1% до 15,9%</w:t>
            </w:r>
          </w:p>
        </w:tc>
        <w:tc>
          <w:tcPr>
            <w:tcW w:w="2662" w:type="dxa"/>
          </w:tcPr>
          <w:p w:rsidR="00C76C83" w:rsidRPr="00494BD2" w:rsidRDefault="00C76C83" w:rsidP="001641C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76C83" w:rsidRPr="00494BD2" w:rsidTr="001641C0">
        <w:tc>
          <w:tcPr>
            <w:tcW w:w="2381" w:type="dxa"/>
            <w:vMerge/>
          </w:tcPr>
          <w:p w:rsidR="00C76C83" w:rsidRPr="00494BD2" w:rsidRDefault="00C76C83" w:rsidP="001641C0">
            <w:pPr>
              <w:pStyle w:val="a8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</w:tcPr>
          <w:p w:rsidR="00C76C83" w:rsidRPr="00494BD2" w:rsidRDefault="00C76C83" w:rsidP="001641C0">
            <w:pPr>
              <w:pStyle w:val="a8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76C83" w:rsidRPr="00494BD2" w:rsidRDefault="00C76C83" w:rsidP="001641C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>от 16% до 25,9%</w:t>
            </w:r>
          </w:p>
        </w:tc>
        <w:tc>
          <w:tcPr>
            <w:tcW w:w="2662" w:type="dxa"/>
          </w:tcPr>
          <w:p w:rsidR="00C76C83" w:rsidRPr="00494BD2" w:rsidRDefault="00C76C83" w:rsidP="001641C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C76C83" w:rsidRPr="00494BD2" w:rsidTr="001641C0">
        <w:tc>
          <w:tcPr>
            <w:tcW w:w="2381" w:type="dxa"/>
            <w:vMerge/>
          </w:tcPr>
          <w:p w:rsidR="00C76C83" w:rsidRPr="00494BD2" w:rsidRDefault="00C76C83" w:rsidP="001641C0">
            <w:pPr>
              <w:pStyle w:val="a8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</w:tcPr>
          <w:p w:rsidR="00C76C83" w:rsidRPr="00494BD2" w:rsidRDefault="00C76C83" w:rsidP="001641C0">
            <w:pPr>
              <w:pStyle w:val="a8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76C83" w:rsidRPr="00494BD2" w:rsidRDefault="00C76C83" w:rsidP="001641C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>от 26% до 30,9%</w:t>
            </w:r>
          </w:p>
        </w:tc>
        <w:tc>
          <w:tcPr>
            <w:tcW w:w="2662" w:type="dxa"/>
          </w:tcPr>
          <w:p w:rsidR="00C76C83" w:rsidRPr="00494BD2" w:rsidRDefault="00C76C83" w:rsidP="001641C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C76C83" w:rsidRPr="00494BD2" w:rsidTr="001641C0">
        <w:tc>
          <w:tcPr>
            <w:tcW w:w="2381" w:type="dxa"/>
            <w:vMerge/>
          </w:tcPr>
          <w:p w:rsidR="00C76C83" w:rsidRPr="00494BD2" w:rsidRDefault="00C76C83" w:rsidP="001641C0">
            <w:pPr>
              <w:pStyle w:val="a8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1" w:type="dxa"/>
            <w:vMerge/>
          </w:tcPr>
          <w:p w:rsidR="00C76C83" w:rsidRPr="00494BD2" w:rsidRDefault="00C76C83" w:rsidP="001641C0">
            <w:pPr>
              <w:pStyle w:val="a8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76C83" w:rsidRPr="00494BD2" w:rsidRDefault="00C76C83" w:rsidP="001641C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>от 31% и выше</w:t>
            </w:r>
          </w:p>
        </w:tc>
        <w:tc>
          <w:tcPr>
            <w:tcW w:w="2662" w:type="dxa"/>
          </w:tcPr>
          <w:p w:rsidR="00C76C83" w:rsidRPr="00494BD2" w:rsidRDefault="00C76C83" w:rsidP="001641C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BD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:rsidR="00C76C83" w:rsidRPr="00494BD2" w:rsidRDefault="00C76C83" w:rsidP="00C76C8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76C83" w:rsidRPr="00494BD2" w:rsidRDefault="00C76C83" w:rsidP="006E24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94BD2">
        <w:rPr>
          <w:rFonts w:ascii="Times New Roman" w:hAnsi="Times New Roman" w:cs="Times New Roman"/>
          <w:sz w:val="24"/>
          <w:szCs w:val="24"/>
        </w:rPr>
        <w:t xml:space="preserve">3.13. Информация о рассчитываемой за календарный год среднемесячной заработной плате </w:t>
      </w:r>
      <w:r w:rsidR="006E2419" w:rsidRPr="00494BD2">
        <w:rPr>
          <w:rFonts w:ascii="Times New Roman" w:hAnsi="Times New Roman" w:cs="Times New Roman"/>
          <w:sz w:val="24"/>
          <w:szCs w:val="24"/>
        </w:rPr>
        <w:t>руководителя учреждения и его</w:t>
      </w:r>
      <w:r w:rsidRPr="00494BD2">
        <w:rPr>
          <w:rFonts w:ascii="Times New Roman" w:hAnsi="Times New Roman" w:cs="Times New Roman"/>
          <w:sz w:val="24"/>
          <w:szCs w:val="24"/>
        </w:rPr>
        <w:t xml:space="preserve"> заместителей размещается в информационно-телекоммуникационной сети Интернет на официальном сайте органа, осуществляющего функции и п</w:t>
      </w:r>
      <w:r w:rsidR="006E2419" w:rsidRPr="00494BD2">
        <w:rPr>
          <w:rFonts w:ascii="Times New Roman" w:hAnsi="Times New Roman" w:cs="Times New Roman"/>
          <w:sz w:val="24"/>
          <w:szCs w:val="24"/>
        </w:rPr>
        <w:t xml:space="preserve">олномочия учредителя </w:t>
      </w:r>
      <w:r w:rsidRPr="00494BD2">
        <w:rPr>
          <w:rFonts w:ascii="Times New Roman" w:hAnsi="Times New Roman" w:cs="Times New Roman"/>
          <w:sz w:val="24"/>
          <w:szCs w:val="24"/>
        </w:rPr>
        <w:t>.</w:t>
      </w:r>
    </w:p>
    <w:p w:rsidR="00C76C83" w:rsidRPr="00494BD2" w:rsidRDefault="00C76C83" w:rsidP="004A09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94BD2">
        <w:rPr>
          <w:rFonts w:ascii="Times New Roman" w:hAnsi="Times New Roman" w:cs="Times New Roman"/>
          <w:sz w:val="24"/>
          <w:szCs w:val="24"/>
        </w:rPr>
        <w:t>Порядок размещения информации о рассчитываемой за календарный год среднемесячно</w:t>
      </w:r>
      <w:r w:rsidR="006E2419" w:rsidRPr="00494BD2">
        <w:rPr>
          <w:rFonts w:ascii="Times New Roman" w:hAnsi="Times New Roman" w:cs="Times New Roman"/>
          <w:sz w:val="24"/>
          <w:szCs w:val="24"/>
        </w:rPr>
        <w:t>й заработной плате руководителя</w:t>
      </w:r>
      <w:r w:rsidRPr="00494BD2">
        <w:rPr>
          <w:rFonts w:ascii="Times New Roman" w:hAnsi="Times New Roman" w:cs="Times New Roman"/>
          <w:sz w:val="24"/>
          <w:szCs w:val="24"/>
        </w:rPr>
        <w:t xml:space="preserve"> </w:t>
      </w:r>
      <w:r w:rsidR="006E2419" w:rsidRPr="00494BD2">
        <w:rPr>
          <w:rFonts w:ascii="Times New Roman" w:hAnsi="Times New Roman" w:cs="Times New Roman"/>
          <w:sz w:val="24"/>
          <w:szCs w:val="24"/>
        </w:rPr>
        <w:t>учреждения</w:t>
      </w:r>
      <w:r w:rsidRPr="00494BD2">
        <w:rPr>
          <w:rFonts w:ascii="Times New Roman" w:hAnsi="Times New Roman" w:cs="Times New Roman"/>
          <w:sz w:val="24"/>
          <w:szCs w:val="24"/>
        </w:rPr>
        <w:t xml:space="preserve"> и </w:t>
      </w:r>
      <w:r w:rsidR="006E2419" w:rsidRPr="00494BD2">
        <w:rPr>
          <w:rFonts w:ascii="Times New Roman" w:hAnsi="Times New Roman" w:cs="Times New Roman"/>
          <w:sz w:val="24"/>
          <w:szCs w:val="24"/>
        </w:rPr>
        <w:t xml:space="preserve">его </w:t>
      </w:r>
      <w:r w:rsidRPr="00494BD2">
        <w:rPr>
          <w:rFonts w:ascii="Times New Roman" w:hAnsi="Times New Roman" w:cs="Times New Roman"/>
          <w:sz w:val="24"/>
          <w:szCs w:val="24"/>
        </w:rPr>
        <w:t>заместителей и представления указанными лицами данной информации устанавливается администрацией Богучанского района.</w:t>
      </w:r>
    </w:p>
    <w:p w:rsidR="00C76C83" w:rsidRPr="00494BD2" w:rsidRDefault="00C76C83" w:rsidP="00C76C83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C76C83" w:rsidRPr="00494BD2" w:rsidRDefault="00B66454" w:rsidP="00C76C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BD2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C76C83" w:rsidRPr="00494BD2">
        <w:rPr>
          <w:rFonts w:ascii="Times New Roman" w:hAnsi="Times New Roman" w:cs="Times New Roman"/>
          <w:b/>
          <w:sz w:val="24"/>
          <w:szCs w:val="24"/>
        </w:rPr>
        <w:t>Виды, условия, размер и порядок установления выплат стимулирующего характера, в том числе критерии оценки результативности и качества труда работников учреждения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4.1. Работникам учреждения ежемесячно по решению </w:t>
      </w:r>
      <w:r w:rsidR="00E61113" w:rsidRPr="00494BD2">
        <w:rPr>
          <w:rFonts w:ascii="Times New Roman" w:hAnsi="Times New Roman"/>
          <w:sz w:val="24"/>
          <w:szCs w:val="24"/>
        </w:rPr>
        <w:t>комиссии</w:t>
      </w:r>
      <w:r w:rsidRPr="00494BD2">
        <w:rPr>
          <w:rFonts w:ascii="Times New Roman" w:hAnsi="Times New Roman"/>
          <w:sz w:val="24"/>
          <w:szCs w:val="24"/>
        </w:rPr>
        <w:t xml:space="preserve"> по установлению с</w:t>
      </w:r>
      <w:r w:rsidR="00E61113" w:rsidRPr="00494BD2">
        <w:rPr>
          <w:rFonts w:ascii="Times New Roman" w:hAnsi="Times New Roman"/>
          <w:sz w:val="24"/>
          <w:szCs w:val="24"/>
        </w:rPr>
        <w:t>тимулирующих выплат (далее - комиссия</w:t>
      </w:r>
      <w:r w:rsidRPr="00494BD2">
        <w:rPr>
          <w:rFonts w:ascii="Times New Roman" w:hAnsi="Times New Roman"/>
          <w:sz w:val="24"/>
          <w:szCs w:val="24"/>
        </w:rPr>
        <w:t>), образованной в учреждении, в пределах бюджетных ассигнований на оплату труда работников  могут устанавливаться следующие виды выплат стимулирующего характера: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-выплаты за важность выполняемой работы, степень самостоятельности и ответственности при выполнении поставленных задач;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-выплаты за интенсивность и высокие результаты работы;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-выплаты за качество выполняемых работ;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-персональные выплаты (с учетом сложности, напряженности и особого режима работы, опыта работы, повышения уровня оплаты труда молодым специалистам) 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-выплаты по итогам работы.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Виды, условия, размер и критерии оценки результативности и качества труда работников  устанавливаются в соответствии с</w:t>
      </w:r>
      <w:r w:rsidR="00E61113" w:rsidRPr="00494BD2">
        <w:rPr>
          <w:rFonts w:ascii="Times New Roman" w:hAnsi="Times New Roman"/>
          <w:sz w:val="24"/>
          <w:szCs w:val="24"/>
        </w:rPr>
        <w:t xml:space="preserve"> приложением 7</w:t>
      </w:r>
      <w:r w:rsidRPr="00494BD2">
        <w:rPr>
          <w:rFonts w:ascii="Times New Roman" w:hAnsi="Times New Roman"/>
          <w:sz w:val="24"/>
          <w:szCs w:val="24"/>
        </w:rPr>
        <w:t xml:space="preserve"> к настоящему Положению.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94BD2">
        <w:rPr>
          <w:rFonts w:ascii="Times New Roman" w:hAnsi="Times New Roman"/>
          <w:color w:val="000000"/>
          <w:sz w:val="24"/>
          <w:szCs w:val="24"/>
        </w:rPr>
        <w:t>4.2. Выплаты стимулирующего характера максимальным размером не ограничены и устанавливаются в пределах фонда оплаты труда.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94BD2">
        <w:rPr>
          <w:rFonts w:ascii="Times New Roman" w:hAnsi="Times New Roman"/>
          <w:color w:val="000000"/>
          <w:sz w:val="24"/>
          <w:szCs w:val="24"/>
        </w:rPr>
        <w:t>4.3. Персональные выплаты определяются в процентном отношении к окладу (должностному окладу), ставке заработной платы.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94BD2">
        <w:rPr>
          <w:rFonts w:ascii="Times New Roman" w:hAnsi="Times New Roman"/>
          <w:color w:val="000000"/>
          <w:sz w:val="24"/>
          <w:szCs w:val="24"/>
        </w:rPr>
        <w:t xml:space="preserve">Размер персональных выплат работникам устанавливается в соответствии с приложением </w:t>
      </w:r>
      <w:r w:rsidR="00E61113" w:rsidRPr="00494BD2">
        <w:rPr>
          <w:rFonts w:ascii="Times New Roman" w:hAnsi="Times New Roman"/>
          <w:color w:val="000000"/>
          <w:sz w:val="24"/>
          <w:szCs w:val="24"/>
        </w:rPr>
        <w:t xml:space="preserve">8 </w:t>
      </w:r>
      <w:r w:rsidRPr="00494BD2">
        <w:rPr>
          <w:rFonts w:ascii="Times New Roman" w:hAnsi="Times New Roman"/>
          <w:color w:val="000000"/>
          <w:sz w:val="24"/>
          <w:szCs w:val="24"/>
        </w:rPr>
        <w:t xml:space="preserve"> к настоящему Положению.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P88"/>
      <w:bookmarkEnd w:id="1"/>
      <w:r w:rsidRPr="00494BD2">
        <w:rPr>
          <w:rFonts w:ascii="Times New Roman" w:hAnsi="Times New Roman"/>
          <w:sz w:val="24"/>
          <w:szCs w:val="24"/>
        </w:rPr>
        <w:t>4.4. При выплатах по итогам работы учитываются:</w:t>
      </w:r>
    </w:p>
    <w:p w:rsidR="00E61113" w:rsidRPr="00494BD2" w:rsidRDefault="00E61113" w:rsidP="00E6111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-объем освоения выделенных бюджетных средств;</w:t>
      </w:r>
    </w:p>
    <w:p w:rsidR="00E61113" w:rsidRPr="00494BD2" w:rsidRDefault="00E61113" w:rsidP="00E6111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-объем ввода законченных ремонтом объектов;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-инициатива, творчество и применение в работе современных форм и методов организации труда;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-выполнение порученной работы, связанной с обеспечением рабочего процесса или уставной деятельности организации;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-достижение высоких результатов в работе за определенный период;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-участие в инновационной деятельности;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lastRenderedPageBreak/>
        <w:t>-участие в соответствующем периоде в выполнении важных работ, мероприятий.</w:t>
      </w:r>
    </w:p>
    <w:p w:rsidR="00C76C83" w:rsidRPr="00494BD2" w:rsidRDefault="005A77CD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hyperlink w:anchor="P5393" w:history="1">
        <w:r w:rsidR="00C76C83" w:rsidRPr="00494BD2">
          <w:rPr>
            <w:rFonts w:ascii="Times New Roman" w:hAnsi="Times New Roman"/>
            <w:color w:val="000000"/>
            <w:sz w:val="24"/>
            <w:szCs w:val="24"/>
          </w:rPr>
          <w:t>Размер</w:t>
        </w:r>
      </w:hyperlink>
      <w:r w:rsidR="00C76C83" w:rsidRPr="00494BD2">
        <w:rPr>
          <w:rFonts w:ascii="Times New Roman" w:hAnsi="Times New Roman"/>
          <w:sz w:val="24"/>
          <w:szCs w:val="24"/>
        </w:rPr>
        <w:t xml:space="preserve"> выплат по итогам работы работникам учреждения устанавливается в </w:t>
      </w:r>
      <w:r w:rsidR="00E61113" w:rsidRPr="00494BD2">
        <w:rPr>
          <w:rFonts w:ascii="Times New Roman" w:hAnsi="Times New Roman"/>
          <w:sz w:val="24"/>
          <w:szCs w:val="24"/>
        </w:rPr>
        <w:t>соответствии с приложением 9</w:t>
      </w:r>
      <w:r w:rsidR="00C76C83" w:rsidRPr="00494BD2">
        <w:rPr>
          <w:rFonts w:ascii="Times New Roman" w:hAnsi="Times New Roman"/>
          <w:sz w:val="24"/>
          <w:szCs w:val="24"/>
        </w:rPr>
        <w:t xml:space="preserve"> к настоящему Положению.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Максимальным размером выплаты по итогам работы не ограничены и устанавливаются в пределах фонда оплаты труда.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4.5. Конкретный размер выплат стимулирующего характера (за исключением персональных выплат) устанавливается в абсолютном размере, с учетом фактически отработанного времени.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4.6. При установлении размера выплат стимулирующего характера конкретному работнику (за исключением персональных выплат) учреждение применяет балльную оценку.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Размер выплаты, осуществляемой конкретному работнику, определяется по формуле: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6C83" w:rsidRPr="00494BD2" w:rsidRDefault="00C76C83" w:rsidP="00C76C83">
      <w:pPr>
        <w:pStyle w:val="a8"/>
        <w:ind w:firstLine="567"/>
        <w:jc w:val="center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С = С</w:t>
      </w:r>
      <w:r w:rsidRPr="00494BD2">
        <w:rPr>
          <w:rFonts w:ascii="Times New Roman" w:hAnsi="Times New Roman"/>
          <w:sz w:val="24"/>
          <w:szCs w:val="24"/>
          <w:vertAlign w:val="subscript"/>
        </w:rPr>
        <w:t>1балла</w:t>
      </w:r>
      <w:r w:rsidRPr="00494BD2">
        <w:rPr>
          <w:rFonts w:ascii="Times New Roman" w:hAnsi="Times New Roman"/>
          <w:sz w:val="24"/>
          <w:szCs w:val="24"/>
        </w:rPr>
        <w:t xml:space="preserve"> x Б</w:t>
      </w:r>
      <w:r w:rsidRPr="00494BD2">
        <w:rPr>
          <w:rFonts w:ascii="Times New Roman" w:hAnsi="Times New Roman"/>
          <w:sz w:val="24"/>
          <w:szCs w:val="24"/>
          <w:vertAlign w:val="subscript"/>
        </w:rPr>
        <w:t>i</w:t>
      </w:r>
      <w:r w:rsidRPr="00494BD2">
        <w:rPr>
          <w:rFonts w:ascii="Times New Roman" w:hAnsi="Times New Roman"/>
          <w:sz w:val="24"/>
          <w:szCs w:val="24"/>
        </w:rPr>
        <w:t>,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где: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С - размер выплаты, осуществляемой конкретному работнику  в плановом периоде;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С</w:t>
      </w:r>
      <w:r w:rsidRPr="00494BD2">
        <w:rPr>
          <w:rFonts w:ascii="Times New Roman" w:hAnsi="Times New Roman"/>
          <w:sz w:val="24"/>
          <w:szCs w:val="24"/>
          <w:vertAlign w:val="subscript"/>
        </w:rPr>
        <w:t>1балла</w:t>
      </w:r>
      <w:r w:rsidRPr="00494BD2">
        <w:rPr>
          <w:rFonts w:ascii="Times New Roman" w:hAnsi="Times New Roman"/>
          <w:sz w:val="24"/>
          <w:szCs w:val="24"/>
        </w:rPr>
        <w:t xml:space="preserve"> - стоимость для определения размеров стимулирующих выплат на плановый период;</w:t>
      </w:r>
    </w:p>
    <w:p w:rsidR="00C76C83" w:rsidRPr="00494BD2" w:rsidRDefault="00C76C83" w:rsidP="00BF35D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Б</w:t>
      </w:r>
      <w:r w:rsidRPr="00494BD2">
        <w:rPr>
          <w:rFonts w:ascii="Times New Roman" w:hAnsi="Times New Roman"/>
          <w:sz w:val="24"/>
          <w:szCs w:val="24"/>
          <w:vertAlign w:val="subscript"/>
        </w:rPr>
        <w:t>i</w:t>
      </w:r>
      <w:r w:rsidRPr="00494BD2">
        <w:rPr>
          <w:rFonts w:ascii="Times New Roman" w:hAnsi="Times New Roman"/>
          <w:sz w:val="24"/>
          <w:szCs w:val="24"/>
        </w:rPr>
        <w:t xml:space="preserve"> - количество баллов по результатам оценки труда i-го работника, исчисленное в суммовом выражении по показателям оценки за отчетный период.</w:t>
      </w:r>
    </w:p>
    <w:p w:rsidR="00C76C83" w:rsidRPr="00494BD2" w:rsidRDefault="00C76C83" w:rsidP="00BF35D3">
      <w:pPr>
        <w:pStyle w:val="a8"/>
        <w:ind w:firstLine="567"/>
        <w:jc w:val="center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95450" cy="476250"/>
            <wp:effectExtent l="0" t="0" r="0" b="0"/>
            <wp:docPr id="2" name="Рисунок 1" descr="base_23675_18484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23675_184841_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где: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Q</w:t>
      </w:r>
      <w:r w:rsidRPr="00494BD2">
        <w:rPr>
          <w:rFonts w:ascii="Times New Roman" w:hAnsi="Times New Roman"/>
          <w:sz w:val="24"/>
          <w:szCs w:val="24"/>
          <w:vertAlign w:val="subscript"/>
        </w:rPr>
        <w:t>стим раб.</w:t>
      </w:r>
      <w:r w:rsidRPr="00494BD2">
        <w:rPr>
          <w:rFonts w:ascii="Times New Roman" w:hAnsi="Times New Roman"/>
          <w:sz w:val="24"/>
          <w:szCs w:val="24"/>
        </w:rPr>
        <w:t xml:space="preserve"> - фонд оплаты труда, предназначенный для осуществления стимулирующих выплат работникам  в месяц в плановом периоде;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n - количество физических лиц учреждения, подлежащих оценке за отчетный период (год, квартал, месяц), за исключением руководителя организации.</w:t>
      </w:r>
    </w:p>
    <w:p w:rsidR="00C76C83" w:rsidRPr="00494BD2" w:rsidRDefault="00C76C83" w:rsidP="00BF35D3">
      <w:pPr>
        <w:pStyle w:val="a8"/>
        <w:ind w:firstLine="567"/>
        <w:jc w:val="center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Q</w:t>
      </w:r>
      <w:r w:rsidRPr="00494BD2">
        <w:rPr>
          <w:rFonts w:ascii="Times New Roman" w:hAnsi="Times New Roman"/>
          <w:sz w:val="24"/>
          <w:szCs w:val="24"/>
          <w:vertAlign w:val="subscript"/>
        </w:rPr>
        <w:t>стим раб.</w:t>
      </w:r>
      <w:r w:rsidRPr="00494BD2">
        <w:rPr>
          <w:rFonts w:ascii="Times New Roman" w:hAnsi="Times New Roman"/>
          <w:sz w:val="24"/>
          <w:szCs w:val="24"/>
        </w:rPr>
        <w:t xml:space="preserve"> = Q</w:t>
      </w:r>
      <w:r w:rsidRPr="00494BD2">
        <w:rPr>
          <w:rFonts w:ascii="Times New Roman" w:hAnsi="Times New Roman"/>
          <w:sz w:val="24"/>
          <w:szCs w:val="24"/>
          <w:vertAlign w:val="subscript"/>
        </w:rPr>
        <w:t>зп</w:t>
      </w:r>
      <w:r w:rsidRPr="00494BD2">
        <w:rPr>
          <w:rFonts w:ascii="Times New Roman" w:hAnsi="Times New Roman"/>
          <w:sz w:val="24"/>
          <w:szCs w:val="24"/>
        </w:rPr>
        <w:t xml:space="preserve"> - Q</w:t>
      </w:r>
      <w:r w:rsidRPr="00494BD2">
        <w:rPr>
          <w:rFonts w:ascii="Times New Roman" w:hAnsi="Times New Roman"/>
          <w:sz w:val="24"/>
          <w:szCs w:val="24"/>
          <w:vertAlign w:val="subscript"/>
        </w:rPr>
        <w:t>гар</w:t>
      </w:r>
      <w:r w:rsidRPr="00494BD2">
        <w:rPr>
          <w:rFonts w:ascii="Times New Roman" w:hAnsi="Times New Roman"/>
          <w:sz w:val="24"/>
          <w:szCs w:val="24"/>
        </w:rPr>
        <w:t xml:space="preserve"> - Q</w:t>
      </w:r>
      <w:r w:rsidRPr="00494BD2">
        <w:rPr>
          <w:rFonts w:ascii="Times New Roman" w:hAnsi="Times New Roman"/>
          <w:sz w:val="24"/>
          <w:szCs w:val="24"/>
          <w:vertAlign w:val="subscript"/>
        </w:rPr>
        <w:t>отп</w:t>
      </w:r>
      <w:r w:rsidRPr="00494BD2">
        <w:rPr>
          <w:rFonts w:ascii="Times New Roman" w:hAnsi="Times New Roman"/>
          <w:sz w:val="24"/>
          <w:szCs w:val="24"/>
        </w:rPr>
        <w:t>,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где: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Q</w:t>
      </w:r>
      <w:r w:rsidRPr="00494BD2">
        <w:rPr>
          <w:rFonts w:ascii="Times New Roman" w:hAnsi="Times New Roman"/>
          <w:sz w:val="24"/>
          <w:szCs w:val="24"/>
          <w:vertAlign w:val="subscript"/>
        </w:rPr>
        <w:t>зп</w:t>
      </w:r>
      <w:r w:rsidRPr="00494BD2">
        <w:rPr>
          <w:rFonts w:ascii="Times New Roman" w:hAnsi="Times New Roman"/>
          <w:sz w:val="24"/>
          <w:szCs w:val="24"/>
        </w:rPr>
        <w:t xml:space="preserve"> - фонд оплаты труда работникам учреждения, состоящий из установленных работникам окладов (должностных окладов), ставок заработной платы с учетом повышающих коэффициентов, выплат стимулирующего и компенсационного характера, утвержденный в бюджетной смете (плане финансово-хозяйственной деятельности) учреждения, на месяц в плановом периоде;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Q</w:t>
      </w:r>
      <w:r w:rsidRPr="00494BD2">
        <w:rPr>
          <w:rFonts w:ascii="Times New Roman" w:hAnsi="Times New Roman"/>
          <w:sz w:val="24"/>
          <w:szCs w:val="24"/>
          <w:vertAlign w:val="subscript"/>
        </w:rPr>
        <w:t>гар</w:t>
      </w:r>
      <w:r w:rsidRPr="00494BD2">
        <w:rPr>
          <w:rFonts w:ascii="Times New Roman" w:hAnsi="Times New Roman"/>
          <w:sz w:val="24"/>
          <w:szCs w:val="24"/>
        </w:rPr>
        <w:t xml:space="preserve"> - гарантированный фонд оплаты труда (сумма заработной платы работников по бюджетной смете (плану финансово-хозяйственной деятельности) окладов (должностных окладов), ставок заработной платы учреждения с учетом повышающих коэффициентов, сумм выплат компенсационного характера и персональных выплат стимулирующего характера, определенный согласно штатному расписанию организации, на месяц в плановом периоде);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Q</w:t>
      </w:r>
      <w:r w:rsidRPr="00494BD2">
        <w:rPr>
          <w:rFonts w:ascii="Times New Roman" w:hAnsi="Times New Roman"/>
          <w:sz w:val="24"/>
          <w:szCs w:val="24"/>
          <w:vertAlign w:val="subscript"/>
        </w:rPr>
        <w:t>отп</w:t>
      </w:r>
      <w:r w:rsidRPr="00494BD2">
        <w:rPr>
          <w:rFonts w:ascii="Times New Roman" w:hAnsi="Times New Roman"/>
          <w:sz w:val="24"/>
          <w:szCs w:val="24"/>
        </w:rPr>
        <w:t xml:space="preserve"> - сумма средств, направляемая в резерв для оплаты отпусков, выплаты пособия по временной нетрудоспособности за счет средств работодателя, оплаты дней служебных командировок, подготовки, переподготовки, повышения квалификации работников учреждения на месяц в плановом периоде.</w:t>
      </w:r>
    </w:p>
    <w:p w:rsidR="00C76C83" w:rsidRPr="00494BD2" w:rsidRDefault="00C76C83" w:rsidP="00B66454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4A0968" w:rsidRPr="00494BD2" w:rsidRDefault="00C76C83" w:rsidP="00B66454">
      <w:pPr>
        <w:pStyle w:val="a8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494BD2">
        <w:rPr>
          <w:rFonts w:ascii="Times New Roman" w:hAnsi="Times New Roman"/>
          <w:b/>
          <w:sz w:val="24"/>
          <w:szCs w:val="24"/>
        </w:rPr>
        <w:t>Другие вопросы оплаты труда</w:t>
      </w:r>
    </w:p>
    <w:p w:rsidR="00E61113" w:rsidRPr="00494BD2" w:rsidRDefault="004A0968" w:rsidP="004A09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       5.1. Размер средств, полученных от приносящей доход деятельности, направляемых на оплату труда работников </w:t>
      </w:r>
      <w:r w:rsidR="00BF35D3" w:rsidRPr="00494BD2">
        <w:rPr>
          <w:rFonts w:ascii="Times New Roman" w:hAnsi="Times New Roman"/>
          <w:sz w:val="24"/>
          <w:szCs w:val="24"/>
        </w:rPr>
        <w:t>учрежден</w:t>
      </w:r>
      <w:r w:rsidRPr="00494BD2">
        <w:rPr>
          <w:rFonts w:ascii="Times New Roman" w:hAnsi="Times New Roman"/>
          <w:sz w:val="24"/>
          <w:szCs w:val="24"/>
        </w:rPr>
        <w:t>ия, составляет не более 70% от доходов, полученных от приносящей доход деятельности, с учетом выплат страховых взносов по обязательному социальному страхованию и взносу по страховым тарифам на обязательное социальное страхование от несчастных случаев на производстве и профессиональных заболеваний.</w:t>
      </w:r>
    </w:p>
    <w:p w:rsidR="00C76C83" w:rsidRPr="00494BD2" w:rsidRDefault="004A0968" w:rsidP="00C76C8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lastRenderedPageBreak/>
        <w:t xml:space="preserve">       5.2</w:t>
      </w:r>
      <w:r w:rsidR="00C76C83" w:rsidRPr="00494BD2">
        <w:rPr>
          <w:rFonts w:ascii="Times New Roman" w:hAnsi="Times New Roman"/>
          <w:sz w:val="24"/>
          <w:szCs w:val="24"/>
        </w:rPr>
        <w:t>. В целях обеспечения заработной платы работника  на уровне размера минимальной заработной платы (минимального размера оплаты труда) производятся региональные выплаты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размера минимальной заработной платы, установленного в Красноярском крае (минимального размера оплаты труда), в размере, определяемом как разница между размером минимальной заработной платы, установленным в Красноярском крае (минимальным размером оплаты труда), и величиной заработной платы конкретного работника  за соответствующий период времени.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платы, установленного в Красноярском крае (минимального размера оплаты труда), исчисленного пропорционально отработанному работником  времени, региональная выплата производятся в размере, определяемом для каждого работника как разница между размером минимальной заработной платы, установленным в Красноярском крае (минимальным размером оплаты труда), исчисленным пропорционально отработанному работником учреждения  времени, и величиной заработной платы конкретного работника  за соответствующий период времени.</w:t>
      </w:r>
    </w:p>
    <w:p w:rsidR="00C76C83" w:rsidRPr="00494BD2" w:rsidRDefault="00C76C83" w:rsidP="00C76C8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        5.3. Работникам учреждения  в пределах утвержденного фонда оплаты труда осуществляется выплата единовременной материальной помощи. 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Единовременная материальная помощь работникам  оказывается на основании приказа руководителя учреждения в связи с бракосочетанием, с рождением ребенка, в связи со смертью супруга (супруги) или близких родственников (детей, родителей).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Размер единовременной материальной помощи не может превышать трех тысяч рублей по каждому основанию, предусмотренному абзацем 2 пункта 5.3.</w:t>
      </w:r>
    </w:p>
    <w:p w:rsidR="00C76C83" w:rsidRPr="00494BD2" w:rsidRDefault="00C76C83" w:rsidP="00C76C83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>Выплата единовременной материальной помощи производится с учетом районного коэффициента, процентной надбавки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</w:p>
    <w:p w:rsidR="004A0968" w:rsidRPr="00494BD2" w:rsidRDefault="00826211" w:rsidP="0082621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94BD2">
        <w:rPr>
          <w:rFonts w:ascii="Times New Roman" w:hAnsi="Times New Roman"/>
          <w:sz w:val="24"/>
          <w:szCs w:val="24"/>
        </w:rPr>
        <w:t xml:space="preserve">        5.4.</w:t>
      </w:r>
      <w:r w:rsidR="004A0968" w:rsidRPr="00494BD2">
        <w:rPr>
          <w:rFonts w:ascii="Times New Roman" w:hAnsi="Times New Roman"/>
          <w:sz w:val="24"/>
          <w:szCs w:val="24"/>
        </w:rPr>
        <w:t xml:space="preserve">Не чаще 1 раза в год на основании постановления администрации Богучанского района Красноярского края от 18.05.2012 №651-п «Об утверждении Положения о системе оплаты труда работников муниципальных бюджетных и казенных учреждений» в соответствии с утвержденными показателями </w:t>
      </w:r>
      <w:r w:rsidR="004A0968" w:rsidRPr="00494BD2">
        <w:rPr>
          <w:rFonts w:ascii="Times New Roman" w:hAnsi="Times New Roman"/>
          <w:color w:val="000000"/>
          <w:sz w:val="24"/>
          <w:szCs w:val="24"/>
        </w:rPr>
        <w:t>Комиссией по отнесению муниципальных казенных и бюджетных образовательных организаций к группам по оплате труда руководителей</w:t>
      </w:r>
      <w:r w:rsidR="004A0968" w:rsidRPr="00494BD2">
        <w:rPr>
          <w:rFonts w:ascii="Times New Roman" w:hAnsi="Times New Roman"/>
          <w:sz w:val="24"/>
          <w:szCs w:val="24"/>
        </w:rPr>
        <w:t xml:space="preserve">, образованной при управлении образования администрации Богучанского района Красноярского края, производится </w:t>
      </w:r>
      <w:r w:rsidR="004A0968" w:rsidRPr="00494BD2">
        <w:rPr>
          <w:rFonts w:ascii="Times New Roman" w:hAnsi="Times New Roman"/>
          <w:color w:val="000000"/>
          <w:sz w:val="24"/>
          <w:szCs w:val="24"/>
        </w:rPr>
        <w:t>отнесение муниципальных казенных и бюджетных образовательных организаций к группам по оплате труда руководителей.</w:t>
      </w:r>
    </w:p>
    <w:p w:rsidR="00826211" w:rsidRPr="00494BD2" w:rsidRDefault="00C76C83" w:rsidP="00826211">
      <w:pPr>
        <w:pStyle w:val="a8"/>
        <w:jc w:val="both"/>
        <w:rPr>
          <w:rFonts w:ascii="Times New Roman" w:hAnsi="Times New Roman"/>
          <w:sz w:val="24"/>
          <w:szCs w:val="24"/>
          <w:u w:val="single"/>
        </w:rPr>
      </w:pPr>
      <w:r w:rsidRPr="00494BD2">
        <w:rPr>
          <w:rFonts w:ascii="Times New Roman" w:hAnsi="Times New Roman"/>
          <w:sz w:val="24"/>
          <w:szCs w:val="24"/>
        </w:rPr>
        <w:t xml:space="preserve">         </w:t>
      </w:r>
    </w:p>
    <w:p w:rsidR="00C76C83" w:rsidRPr="00494BD2" w:rsidRDefault="00C76C83" w:rsidP="00C76C83">
      <w:pPr>
        <w:rPr>
          <w:sz w:val="24"/>
          <w:szCs w:val="24"/>
          <w:u w:val="single"/>
        </w:rPr>
      </w:pPr>
    </w:p>
    <w:p w:rsidR="00C76C83" w:rsidRPr="00494BD2" w:rsidRDefault="00C76C83" w:rsidP="00C76C83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B4033D" w:rsidRPr="00494BD2" w:rsidRDefault="00B4033D">
      <w:pPr>
        <w:rPr>
          <w:sz w:val="24"/>
          <w:szCs w:val="24"/>
        </w:rPr>
      </w:pPr>
    </w:p>
    <w:sectPr w:rsidR="00B4033D" w:rsidRPr="00494BD2" w:rsidSect="00BF35D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314" w:right="851" w:bottom="284" w:left="1276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011" w:rsidRDefault="00C80011" w:rsidP="00F63517">
      <w:pPr>
        <w:spacing w:after="0" w:line="240" w:lineRule="auto"/>
      </w:pPr>
      <w:r>
        <w:separator/>
      </w:r>
    </w:p>
  </w:endnote>
  <w:endnote w:type="continuationSeparator" w:id="1">
    <w:p w:rsidR="00C80011" w:rsidRDefault="00C80011" w:rsidP="00F6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EA4" w:rsidRDefault="00C8001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EA4" w:rsidRDefault="005A77CD">
    <w:pPr>
      <w:pStyle w:val="a5"/>
    </w:pPr>
    <w:r>
      <w:fldChar w:fldCharType="begin"/>
    </w:r>
    <w:r w:rsidR="00B4033D">
      <w:instrText xml:space="preserve"> PAGE   \* MERGEFORMAT </w:instrText>
    </w:r>
    <w:r>
      <w:fldChar w:fldCharType="separate"/>
    </w:r>
    <w:r w:rsidR="001B045A">
      <w:rPr>
        <w:noProof/>
      </w:rPr>
      <w:t>8</w:t>
    </w:r>
    <w:r>
      <w:fldChar w:fldCharType="end"/>
    </w:r>
  </w:p>
  <w:p w:rsidR="003B4EA4" w:rsidRDefault="00C8001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EA4" w:rsidRDefault="00C8001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011" w:rsidRDefault="00C80011" w:rsidP="00F63517">
      <w:pPr>
        <w:spacing w:after="0" w:line="240" w:lineRule="auto"/>
      </w:pPr>
      <w:r>
        <w:separator/>
      </w:r>
    </w:p>
  </w:footnote>
  <w:footnote w:type="continuationSeparator" w:id="1">
    <w:p w:rsidR="00C80011" w:rsidRDefault="00C80011" w:rsidP="00F63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EA4" w:rsidRDefault="00C8001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EA4" w:rsidRDefault="00C8001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EA4" w:rsidRDefault="00C800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2BBC"/>
    <w:multiLevelType w:val="multilevel"/>
    <w:tmpl w:val="407C34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36397897"/>
    <w:multiLevelType w:val="hybridMultilevel"/>
    <w:tmpl w:val="12D854A2"/>
    <w:lvl w:ilvl="0" w:tplc="B8A2C376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AAF72E7"/>
    <w:multiLevelType w:val="hybridMultilevel"/>
    <w:tmpl w:val="BE8A31E4"/>
    <w:lvl w:ilvl="0" w:tplc="29B67812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BD54D2D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>
    <w:nsid w:val="5DEA1680"/>
    <w:multiLevelType w:val="hybridMultilevel"/>
    <w:tmpl w:val="EE08622A"/>
    <w:lvl w:ilvl="0" w:tplc="67EAF4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8C1428"/>
    <w:multiLevelType w:val="hybridMultilevel"/>
    <w:tmpl w:val="4F363608"/>
    <w:lvl w:ilvl="0" w:tplc="2EBA20E4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6C83"/>
    <w:rsid w:val="00051827"/>
    <w:rsid w:val="00090401"/>
    <w:rsid w:val="00151F98"/>
    <w:rsid w:val="001B045A"/>
    <w:rsid w:val="00224790"/>
    <w:rsid w:val="00252B62"/>
    <w:rsid w:val="00494BD2"/>
    <w:rsid w:val="004A0968"/>
    <w:rsid w:val="004F4C4E"/>
    <w:rsid w:val="005A77CD"/>
    <w:rsid w:val="006E2419"/>
    <w:rsid w:val="00725AD1"/>
    <w:rsid w:val="007D7DD4"/>
    <w:rsid w:val="007F2995"/>
    <w:rsid w:val="00826211"/>
    <w:rsid w:val="00827A27"/>
    <w:rsid w:val="00854AE7"/>
    <w:rsid w:val="00A17B9C"/>
    <w:rsid w:val="00A64A35"/>
    <w:rsid w:val="00A9423E"/>
    <w:rsid w:val="00AE003E"/>
    <w:rsid w:val="00B30DEB"/>
    <w:rsid w:val="00B4033D"/>
    <w:rsid w:val="00B66454"/>
    <w:rsid w:val="00BF35D3"/>
    <w:rsid w:val="00C17310"/>
    <w:rsid w:val="00C30DBE"/>
    <w:rsid w:val="00C562A4"/>
    <w:rsid w:val="00C76C83"/>
    <w:rsid w:val="00C80011"/>
    <w:rsid w:val="00D8400F"/>
    <w:rsid w:val="00DB0948"/>
    <w:rsid w:val="00E60BDC"/>
    <w:rsid w:val="00E61113"/>
    <w:rsid w:val="00F63517"/>
    <w:rsid w:val="00FD5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517"/>
  </w:style>
  <w:style w:type="paragraph" w:styleId="1">
    <w:name w:val="heading 1"/>
    <w:basedOn w:val="a"/>
    <w:next w:val="a"/>
    <w:link w:val="10"/>
    <w:qFormat/>
    <w:rsid w:val="00C76C83"/>
    <w:pPr>
      <w:numPr>
        <w:numId w:val="1"/>
      </w:numPr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76C83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76C83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76C83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76C83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76C83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qFormat/>
    <w:rsid w:val="00C76C83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C76C83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C76C83"/>
    <w:pPr>
      <w:numPr>
        <w:ilvl w:val="8"/>
        <w:numId w:val="1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6C83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76C8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76C83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76C8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C76C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C76C83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rsid w:val="00C76C83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C76C8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C76C8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6C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76C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header"/>
    <w:basedOn w:val="a"/>
    <w:link w:val="a4"/>
    <w:uiPriority w:val="99"/>
    <w:unhideWhenUsed/>
    <w:rsid w:val="00C76C8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76C83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C76C8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76C83"/>
    <w:rPr>
      <w:rFonts w:ascii="Calibri" w:eastAsia="Calibri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C76C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C76C8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76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6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CA78C39891B7FEF7276A76E5E9E72758DD5F42385EAC2913AA527A5440BF5D314561F308cEGBH" TargetMode="External"/><Relationship Id="rId13" Type="http://schemas.openxmlformats.org/officeDocument/2006/relationships/hyperlink" Target="consultantplus://offline/ref=FC8E59F76EC4E4E79C4472088805F56661C6EF58F4660DAC2BAB9DF619CE000B77B21436511E9B2Fh5hDD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CA78C39891B7FEF7276A76E5E9E72758DD5F42385EAC2913AA527A5440BF5D314561F20CcEG9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DCA78C39891B7FEF7276A76E5E9E72758DD5F42385EAC2913AA527A5440BF5D314561F20DcEGBH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C8E59F76EC4E4E79C4472088805F56661C5E050F0670DAC2BAB9DF619CE000B77B21436511E9B2Eh5hDD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DCA78C39891B7FEF7276A76E5E9E72758DD5F42385EAC2913AA527A5440BF5D314561F40DEC3146c8GBH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CA78C39891B7FEF7276A76E5E9E72758DD5F42385EAC2913AA527A5440BF5D314561F40DEE3D4Cc8GBH" TargetMode="External"/><Relationship Id="rId14" Type="http://schemas.openxmlformats.org/officeDocument/2006/relationships/hyperlink" Target="consultantplus://offline/ref=FC8E59F76EC4E4E79C4472088805F56661C5E050F0670DAC2BAB9DF619CE000B77B21436511E9B2Dh5h3D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FA965-9675-4E72-B148-D48E8669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3491</Words>
  <Characters>19904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каб4</dc:creator>
  <cp:keywords/>
  <dc:description/>
  <cp:lastModifiedBy>Директор</cp:lastModifiedBy>
  <cp:revision>20</cp:revision>
  <cp:lastPrinted>2019-07-04T07:59:00Z</cp:lastPrinted>
  <dcterms:created xsi:type="dcterms:W3CDTF">2017-10-21T03:04:00Z</dcterms:created>
  <dcterms:modified xsi:type="dcterms:W3CDTF">2019-07-04T08:00:00Z</dcterms:modified>
</cp:coreProperties>
</file>